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895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2860"/>
        <w:gridCol w:w="1138"/>
        <w:gridCol w:w="425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5A5A5A"/>
                <w:kern w:val="0"/>
                <w:sz w:val="12"/>
              </w:rPr>
              <w:t>序号</w:t>
            </w:r>
          </w:p>
        </w:tc>
        <w:tc>
          <w:tcPr>
            <w:tcW w:w="2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5A5A5A"/>
                <w:kern w:val="0"/>
                <w:sz w:val="12"/>
              </w:rPr>
              <w:t>课程名称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5A5A5A"/>
                <w:kern w:val="0"/>
                <w:sz w:val="12"/>
              </w:rPr>
              <w:t>学习时间</w:t>
            </w:r>
          </w:p>
        </w:tc>
        <w:tc>
          <w:tcPr>
            <w:tcW w:w="42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5A5A5A"/>
                <w:kern w:val="0"/>
                <w:sz w:val="12"/>
              </w:rPr>
              <w:t>大致内容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extDirection w:val="lrTb"/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>1</w:t>
            </w:r>
          </w:p>
        </w:tc>
        <w:tc>
          <w:tcPr>
            <w:tcW w:w="2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extDirection w:val="lrTb"/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数据中心制冷专项培训</w:t>
            </w:r>
          </w:p>
          <w:p>
            <w:pPr>
              <w:widowControl/>
              <w:spacing w:line="200" w:lineRule="atLeast"/>
              <w:jc w:val="center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培训地点：北京</w:t>
            </w:r>
          </w:p>
          <w:p>
            <w:pPr>
              <w:widowControl/>
              <w:spacing w:line="200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07.25-26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extDirection w:val="lrTb"/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16课时</w:t>
            </w:r>
          </w:p>
        </w:tc>
        <w:tc>
          <w:tcPr>
            <w:tcW w:w="42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extDirection w:val="lrTb"/>
            <w:vAlign w:val="center"/>
          </w:tcPr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1、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数据中心机房对温度、湿度等环境方面的要求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2、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焓湿图及其应用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3、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数据中心机房空调系统的分类与适用范围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4、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数据中心机房空调系统特点与机房空调机选择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5、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数据中心的功能分区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6、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机房的场地选择与平面布局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7、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机柜和专用空调机的布局原则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8、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风冷式空调室外机的布局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9、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专用空调机的性能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>10、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专用空调室外机的选择及计算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>11、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介绍节能设计三部曲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>12、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设备节能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>13、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构建节能的系统连接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>14、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规划节能的运行方式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>15、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机柜与空调机的布局原则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>16、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封闭冷通道与封闭热通道的对比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>17、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空气的动压与静压、空调系统阻力估算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>18、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风冷室外机的布局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>19、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机房专用空调机降低噪声的措施等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>20、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机房送入新风的目的与新风处理系统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>21、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机房空调上、下水系统及气体灭火喷后排气系统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extDirection w:val="lrTb"/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>2</w:t>
            </w:r>
          </w:p>
        </w:tc>
        <w:tc>
          <w:tcPr>
            <w:tcW w:w="2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extDirection w:val="lrTb"/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数据中心供配电专项</w:t>
            </w:r>
          </w:p>
          <w:p>
            <w:pPr>
              <w:widowControl/>
              <w:spacing w:line="200" w:lineRule="atLeast"/>
              <w:jc w:val="center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培训地点：北京</w:t>
            </w:r>
          </w:p>
          <w:p>
            <w:pPr>
              <w:widowControl/>
              <w:spacing w:line="200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07.27-28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extDirection w:val="lrTb"/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16课时</w:t>
            </w:r>
          </w:p>
        </w:tc>
        <w:tc>
          <w:tcPr>
            <w:tcW w:w="42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extDirection w:val="lrTb"/>
            <w:vAlign w:val="center"/>
          </w:tcPr>
          <w:p>
            <w:pPr>
              <w:ind w:leftChars="100"/>
              <w:jc w:val="left"/>
              <w:rPr>
                <w:rFonts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1、 数据中心总体规划设计要求和内容</w:t>
            </w:r>
          </w:p>
          <w:p>
            <w:pPr>
              <w:ind w:leftChars="100"/>
              <w:jc w:val="left"/>
              <w:rPr>
                <w:rFonts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2、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数据中心供电系统规划流程</w:t>
            </w:r>
          </w:p>
          <w:p>
            <w:pPr>
              <w:ind w:leftChars="100"/>
              <w:jc w:val="left"/>
              <w:rPr>
                <w:rFonts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3、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数据中心建设规模与供电容量规划</w:t>
            </w:r>
          </w:p>
          <w:p>
            <w:pPr>
              <w:ind w:leftChars="100"/>
              <w:jc w:val="left"/>
              <w:rPr>
                <w:rFonts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4、 数据中心机房设施的功能分类及等级</w:t>
            </w:r>
          </w:p>
          <w:p>
            <w:pPr>
              <w:ind w:leftChars="100"/>
              <w:jc w:val="left"/>
              <w:rPr>
                <w:rFonts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5、 数据中心供电系统现状和存在的问题</w:t>
            </w:r>
          </w:p>
          <w:p>
            <w:pPr>
              <w:ind w:leftChars="100"/>
              <w:jc w:val="left"/>
              <w:rPr>
                <w:rFonts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6、 供电系统设计理念的变化</w:t>
            </w:r>
          </w:p>
          <w:p>
            <w:pPr>
              <w:ind w:leftChars="100"/>
              <w:jc w:val="left"/>
              <w:rPr>
                <w:rFonts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7、 供电系统规划设计中存在的若干具体问题</w:t>
            </w:r>
          </w:p>
          <w:p>
            <w:pPr>
              <w:ind w:leftChars="100"/>
              <w:jc w:val="left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8、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案例分享与技术讨论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>3</w:t>
            </w:r>
          </w:p>
        </w:tc>
        <w:tc>
          <w:tcPr>
            <w:tcW w:w="2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绿色数据中心建设与节能运维课程</w:t>
            </w:r>
          </w:p>
          <w:p>
            <w:pPr>
              <w:widowControl/>
              <w:spacing w:line="200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培训地点：北京</w:t>
            </w:r>
          </w:p>
          <w:p>
            <w:pPr>
              <w:widowControl/>
              <w:spacing w:line="200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09.16-17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16课时</w:t>
            </w:r>
          </w:p>
        </w:tc>
        <w:tc>
          <w:tcPr>
            <w:tcW w:w="42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ind w:leftChars="100"/>
              <w:jc w:val="left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fldChar w:fldCharType="begin"/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instrText xml:space="preserve"> HYPERLINK \l "_Toc19849" </w:instrTex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1、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前言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fldChar w:fldCharType="end"/>
            </w:r>
          </w:p>
          <w:p>
            <w:pPr>
              <w:ind w:leftChars="100"/>
              <w:jc w:val="left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2、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fldChar w:fldCharType="begin"/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instrText xml:space="preserve"> HYPERLINK \l "_Toc21357" </w:instrTex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绿色高效数据中心能效指标与评估模型研究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ab/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fldChar w:fldCharType="end"/>
            </w:r>
          </w:p>
          <w:p>
            <w:pPr>
              <w:ind w:leftChars="100"/>
              <w:jc w:val="left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3、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fldChar w:fldCharType="begin"/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instrText xml:space="preserve"> HYPERLINK \l "_Toc16259" </w:instrTex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绿色数据中心节能新产品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、新技术</w:t>
            </w:r>
          </w:p>
          <w:p>
            <w:pPr>
              <w:ind w:leftChars="100"/>
              <w:jc w:val="left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4、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fldChar w:fldCharType="begin"/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instrText xml:space="preserve"> HYPERLINK \l "_Toc24312" </w:instrTex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绿色高效数据中心建设方案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ab/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fldChar w:fldCharType="end"/>
            </w:r>
          </w:p>
          <w:p>
            <w:pPr>
              <w:ind w:leftChars="100"/>
              <w:jc w:val="left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5、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fldChar w:fldCharType="begin"/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instrText xml:space="preserve"> HYPERLINK \l "_Toc21170" </w:instrTex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传统数据中心改造方案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ab/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fldChar w:fldCharType="end"/>
            </w:r>
          </w:p>
          <w:p>
            <w:pPr>
              <w:ind w:leftChars="100"/>
              <w:jc w:val="left"/>
              <w:rPr>
                <w:rFonts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6、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绿色数据中心节能案例及分析（4选一）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>4</w:t>
            </w:r>
          </w:p>
          <w:p>
            <w:pPr>
              <w:widowControl/>
              <w:spacing w:line="200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 </w:t>
            </w:r>
          </w:p>
        </w:tc>
        <w:tc>
          <w:tcPr>
            <w:tcW w:w="2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auto"/>
              <w:ind w:firstLine="294" w:firstLineChars="245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现代数据中心机房的检测与运维培训</w:t>
            </w:r>
          </w:p>
          <w:p>
            <w:pPr>
              <w:widowControl/>
              <w:spacing w:line="200" w:lineRule="atLeast"/>
              <w:jc w:val="center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培训地点：北京</w:t>
            </w:r>
          </w:p>
          <w:p>
            <w:pPr>
              <w:widowControl/>
              <w:spacing w:line="200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 xml:space="preserve"> </w:t>
            </w:r>
            <w:r>
              <w:rPr>
                <w:rFonts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11.16-17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16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eastAsia="zh-CN"/>
              </w:rPr>
              <w:t>课时</w:t>
            </w:r>
          </w:p>
        </w:tc>
        <w:tc>
          <w:tcPr>
            <w:tcW w:w="42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ind w:leftChars="100"/>
              <w:jc w:val="left"/>
              <w:rPr>
                <w:rFonts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1、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现代数据中心机房检测验证的重要性、目的及分类</w:t>
            </w:r>
          </w:p>
          <w:p>
            <w:pPr>
              <w:ind w:leftChars="100"/>
              <w:jc w:val="left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2、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现代数据中心机房检测验证标准</w:t>
            </w:r>
          </w:p>
          <w:p>
            <w:pPr>
              <w:ind w:leftChars="100"/>
              <w:jc w:val="left"/>
              <w:rPr>
                <w:rFonts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3、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数据中心机房检测与运维的关系</w:t>
            </w:r>
          </w:p>
          <w:p>
            <w:pPr>
              <w:ind w:leftChars="100"/>
              <w:jc w:val="left"/>
              <w:rPr>
                <w:rFonts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4、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机房检测的内容及测试方法与结果分析</w:t>
            </w:r>
          </w:p>
          <w:p>
            <w:pPr>
              <w:ind w:leftChars="100"/>
              <w:jc w:val="left"/>
              <w:rPr>
                <w:rFonts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5、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机房验收检测中的认识误区</w:t>
            </w:r>
          </w:p>
          <w:p>
            <w:pPr>
              <w:ind w:leftChars="100"/>
              <w:jc w:val="left"/>
              <w:rPr>
                <w:rFonts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6、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日常运维工作的主要内容和仪器仪表</w:t>
            </w:r>
          </w:p>
          <w:p>
            <w:pPr>
              <w:ind w:leftChars="100"/>
              <w:jc w:val="left"/>
              <w:rPr>
                <w:rFonts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7、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典型的案例分析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>5</w:t>
            </w:r>
          </w:p>
        </w:tc>
        <w:tc>
          <w:tcPr>
            <w:tcW w:w="2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高压直流供电技术专项培训</w:t>
            </w:r>
          </w:p>
          <w:p>
            <w:pPr>
              <w:widowControl/>
              <w:spacing w:line="200" w:lineRule="atLeast"/>
              <w:jc w:val="center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培训地点：深圳</w:t>
            </w:r>
          </w:p>
          <w:p>
            <w:pPr>
              <w:widowControl/>
              <w:spacing w:line="200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报满即开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40课时（含实操）</w:t>
            </w:r>
          </w:p>
        </w:tc>
        <w:tc>
          <w:tcPr>
            <w:tcW w:w="42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1、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信息通信网络的供电保障要求的演变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2、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国内外HVDC技术研究应用发展情况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3、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通信用240V直流供电技术应用原理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4、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负载设备适应性测试演示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5、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课程实践1：IT设备测试平台操作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6、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系统技术要求</w:t>
            </w:r>
            <w:bookmarkStart w:id="0" w:name="_GoBack"/>
            <w:bookmarkEnd w:id="0"/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7、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性能比较与可用性分析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8、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规划设计、工程和验收、运营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 xml:space="preserve">9、 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课程实践1：IT设备测试平台操作（续）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>10、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直流240V电源系统介绍（2小时）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>11、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课程实践2：系统启动及运行参数设置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>12、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绝缘监察原理和功能分析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>13、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绝缘监察仪表的使用方法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>14、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课程实践3：系统绝缘监察功能验证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>15、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课程实践4：直流240V电源系统故障排查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>16、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课程实践讲评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>17、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故障案例分析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>18、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故障案例分析（续）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>19、</w:t>
            </w: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</w:rPr>
              <w:t>信息通信网络供电保障技术的发展趋势</w:t>
            </w:r>
          </w:p>
          <w:p>
            <w:pPr>
              <w:widowControl/>
              <w:spacing w:line="200" w:lineRule="atLeast"/>
              <w:ind w:leftChars="100"/>
              <w:jc w:val="left"/>
              <w:textAlignment w:val="baseline"/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5A5A5A"/>
                <w:kern w:val="0"/>
                <w:sz w:val="12"/>
                <w:szCs w:val="12"/>
                <w:lang w:val="en-US" w:eastAsia="zh-CN"/>
              </w:rPr>
              <w:t>20、考试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after="0" w:afterLines="100" w:line="240" w:lineRule="auto"/>
      <w:ind w:left="0" w:leftChars="0" w:right="0" w:rightChars="0" w:firstLine="0" w:firstLineChars="0"/>
      <w:jc w:val="both"/>
      <w:textAlignment w:val="auto"/>
      <w:outlineLvl w:val="9"/>
      <w:rPr>
        <w:rFonts w:hint="eastAsia"/>
        <w:lang w:val="en-US" w:eastAsia="zh-CN"/>
      </w:rPr>
    </w:pPr>
    <w:r>
      <w:rPr>
        <w:rFonts w:hint="eastAsia"/>
        <w:lang w:val="en-US" w:eastAsia="zh-CN"/>
      </w:rPr>
      <w:t xml:space="preserve">   </w:t>
    </w:r>
  </w:p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after="0" w:afterLines="100" w:line="240" w:lineRule="auto"/>
      <w:ind w:left="0" w:leftChars="0" w:right="0" w:rightChars="0" w:firstLine="0" w:firstLineChars="0"/>
      <w:jc w:val="both"/>
      <w:textAlignment w:val="auto"/>
      <w:outlineLvl w:val="9"/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EDF"/>
    <w:rsid w:val="00000621"/>
    <w:rsid w:val="00000F6F"/>
    <w:rsid w:val="00001484"/>
    <w:rsid w:val="00001554"/>
    <w:rsid w:val="00001BFA"/>
    <w:rsid w:val="0000211E"/>
    <w:rsid w:val="000022C7"/>
    <w:rsid w:val="00002F14"/>
    <w:rsid w:val="00004099"/>
    <w:rsid w:val="0000469F"/>
    <w:rsid w:val="00004AF0"/>
    <w:rsid w:val="00004BF6"/>
    <w:rsid w:val="00004DD2"/>
    <w:rsid w:val="00005BE2"/>
    <w:rsid w:val="00007485"/>
    <w:rsid w:val="00007DF6"/>
    <w:rsid w:val="0001068B"/>
    <w:rsid w:val="00010A4D"/>
    <w:rsid w:val="00010A67"/>
    <w:rsid w:val="00012A7A"/>
    <w:rsid w:val="00012B9F"/>
    <w:rsid w:val="00013961"/>
    <w:rsid w:val="0001477C"/>
    <w:rsid w:val="00015171"/>
    <w:rsid w:val="00015DE9"/>
    <w:rsid w:val="00016E2D"/>
    <w:rsid w:val="00017EB4"/>
    <w:rsid w:val="00020D16"/>
    <w:rsid w:val="00020D3E"/>
    <w:rsid w:val="00021136"/>
    <w:rsid w:val="00022433"/>
    <w:rsid w:val="00023266"/>
    <w:rsid w:val="00025784"/>
    <w:rsid w:val="00026A68"/>
    <w:rsid w:val="00027004"/>
    <w:rsid w:val="0002729E"/>
    <w:rsid w:val="00030A87"/>
    <w:rsid w:val="00030EEF"/>
    <w:rsid w:val="0003193D"/>
    <w:rsid w:val="000325B4"/>
    <w:rsid w:val="00033DC3"/>
    <w:rsid w:val="00033FD3"/>
    <w:rsid w:val="00034284"/>
    <w:rsid w:val="00035161"/>
    <w:rsid w:val="000364B9"/>
    <w:rsid w:val="00036762"/>
    <w:rsid w:val="000369B7"/>
    <w:rsid w:val="0003702A"/>
    <w:rsid w:val="00037F12"/>
    <w:rsid w:val="000404B0"/>
    <w:rsid w:val="00040DBA"/>
    <w:rsid w:val="00040E71"/>
    <w:rsid w:val="000414BC"/>
    <w:rsid w:val="00041ADE"/>
    <w:rsid w:val="0004276A"/>
    <w:rsid w:val="0004406D"/>
    <w:rsid w:val="00044623"/>
    <w:rsid w:val="00044985"/>
    <w:rsid w:val="00044D6D"/>
    <w:rsid w:val="00045DC9"/>
    <w:rsid w:val="00046670"/>
    <w:rsid w:val="000477D1"/>
    <w:rsid w:val="00052FDE"/>
    <w:rsid w:val="000536E7"/>
    <w:rsid w:val="0005379A"/>
    <w:rsid w:val="00054852"/>
    <w:rsid w:val="00054E2D"/>
    <w:rsid w:val="00055914"/>
    <w:rsid w:val="00055DE1"/>
    <w:rsid w:val="00056B5D"/>
    <w:rsid w:val="000571C4"/>
    <w:rsid w:val="0005734D"/>
    <w:rsid w:val="00061597"/>
    <w:rsid w:val="000617A7"/>
    <w:rsid w:val="00061EA7"/>
    <w:rsid w:val="000638F4"/>
    <w:rsid w:val="0006460E"/>
    <w:rsid w:val="00064650"/>
    <w:rsid w:val="00064E57"/>
    <w:rsid w:val="000678B2"/>
    <w:rsid w:val="00070D28"/>
    <w:rsid w:val="00071BA5"/>
    <w:rsid w:val="000731FE"/>
    <w:rsid w:val="000732F3"/>
    <w:rsid w:val="00073302"/>
    <w:rsid w:val="00073600"/>
    <w:rsid w:val="00073694"/>
    <w:rsid w:val="00074053"/>
    <w:rsid w:val="000740F6"/>
    <w:rsid w:val="0007459F"/>
    <w:rsid w:val="00074B70"/>
    <w:rsid w:val="00080054"/>
    <w:rsid w:val="0008251C"/>
    <w:rsid w:val="00082587"/>
    <w:rsid w:val="00082702"/>
    <w:rsid w:val="00082BF5"/>
    <w:rsid w:val="00082E69"/>
    <w:rsid w:val="00083AF0"/>
    <w:rsid w:val="00085759"/>
    <w:rsid w:val="00086D65"/>
    <w:rsid w:val="00086EF8"/>
    <w:rsid w:val="00087899"/>
    <w:rsid w:val="0008797A"/>
    <w:rsid w:val="00090116"/>
    <w:rsid w:val="00090A82"/>
    <w:rsid w:val="00090B3A"/>
    <w:rsid w:val="000914B3"/>
    <w:rsid w:val="0009151B"/>
    <w:rsid w:val="000919ED"/>
    <w:rsid w:val="00091D8F"/>
    <w:rsid w:val="00091E34"/>
    <w:rsid w:val="00091E66"/>
    <w:rsid w:val="000920B4"/>
    <w:rsid w:val="00093196"/>
    <w:rsid w:val="0009420B"/>
    <w:rsid w:val="0009476A"/>
    <w:rsid w:val="00095894"/>
    <w:rsid w:val="000959CF"/>
    <w:rsid w:val="00096D96"/>
    <w:rsid w:val="00096E07"/>
    <w:rsid w:val="000A0A17"/>
    <w:rsid w:val="000A0D62"/>
    <w:rsid w:val="000A10BB"/>
    <w:rsid w:val="000A1D43"/>
    <w:rsid w:val="000A1D5D"/>
    <w:rsid w:val="000A1D8E"/>
    <w:rsid w:val="000A22E2"/>
    <w:rsid w:val="000A298A"/>
    <w:rsid w:val="000A3905"/>
    <w:rsid w:val="000A40BB"/>
    <w:rsid w:val="000A4C1C"/>
    <w:rsid w:val="000A6634"/>
    <w:rsid w:val="000A6693"/>
    <w:rsid w:val="000A6924"/>
    <w:rsid w:val="000A7251"/>
    <w:rsid w:val="000B1AE2"/>
    <w:rsid w:val="000B253C"/>
    <w:rsid w:val="000B2545"/>
    <w:rsid w:val="000B2C9E"/>
    <w:rsid w:val="000B360E"/>
    <w:rsid w:val="000B468C"/>
    <w:rsid w:val="000B4BA6"/>
    <w:rsid w:val="000B506A"/>
    <w:rsid w:val="000B6445"/>
    <w:rsid w:val="000B6911"/>
    <w:rsid w:val="000B6D16"/>
    <w:rsid w:val="000B7C97"/>
    <w:rsid w:val="000C0046"/>
    <w:rsid w:val="000C0A53"/>
    <w:rsid w:val="000C17C1"/>
    <w:rsid w:val="000C2794"/>
    <w:rsid w:val="000C2B9C"/>
    <w:rsid w:val="000C3DAE"/>
    <w:rsid w:val="000C462A"/>
    <w:rsid w:val="000C5172"/>
    <w:rsid w:val="000C5530"/>
    <w:rsid w:val="000C76AA"/>
    <w:rsid w:val="000C78DE"/>
    <w:rsid w:val="000D0073"/>
    <w:rsid w:val="000D1134"/>
    <w:rsid w:val="000D1402"/>
    <w:rsid w:val="000D3763"/>
    <w:rsid w:val="000D3B3E"/>
    <w:rsid w:val="000D4128"/>
    <w:rsid w:val="000D4720"/>
    <w:rsid w:val="000D5641"/>
    <w:rsid w:val="000D5676"/>
    <w:rsid w:val="000D586A"/>
    <w:rsid w:val="000D7665"/>
    <w:rsid w:val="000D775E"/>
    <w:rsid w:val="000E0329"/>
    <w:rsid w:val="000E0B77"/>
    <w:rsid w:val="000E0D13"/>
    <w:rsid w:val="000E115E"/>
    <w:rsid w:val="000E13AF"/>
    <w:rsid w:val="000E1AE7"/>
    <w:rsid w:val="000E1CB3"/>
    <w:rsid w:val="000E2541"/>
    <w:rsid w:val="000E2E65"/>
    <w:rsid w:val="000E3762"/>
    <w:rsid w:val="000E42E4"/>
    <w:rsid w:val="000E432C"/>
    <w:rsid w:val="000E4F31"/>
    <w:rsid w:val="000E5A90"/>
    <w:rsid w:val="000E6DE0"/>
    <w:rsid w:val="000E6E26"/>
    <w:rsid w:val="000E7865"/>
    <w:rsid w:val="000E7D3D"/>
    <w:rsid w:val="000E7E44"/>
    <w:rsid w:val="000F10EE"/>
    <w:rsid w:val="000F204C"/>
    <w:rsid w:val="000F31F7"/>
    <w:rsid w:val="000F3C1E"/>
    <w:rsid w:val="000F3C51"/>
    <w:rsid w:val="000F4B07"/>
    <w:rsid w:val="000F608A"/>
    <w:rsid w:val="000F63E4"/>
    <w:rsid w:val="000F7173"/>
    <w:rsid w:val="000F7514"/>
    <w:rsid w:val="001009B6"/>
    <w:rsid w:val="00100B90"/>
    <w:rsid w:val="00101C59"/>
    <w:rsid w:val="001038F0"/>
    <w:rsid w:val="001042DA"/>
    <w:rsid w:val="00105789"/>
    <w:rsid w:val="00107033"/>
    <w:rsid w:val="001074CD"/>
    <w:rsid w:val="00107AA3"/>
    <w:rsid w:val="001104C4"/>
    <w:rsid w:val="001108A4"/>
    <w:rsid w:val="001131AC"/>
    <w:rsid w:val="001141D5"/>
    <w:rsid w:val="00114FC7"/>
    <w:rsid w:val="0011543F"/>
    <w:rsid w:val="00116453"/>
    <w:rsid w:val="001169E3"/>
    <w:rsid w:val="00116D09"/>
    <w:rsid w:val="00117309"/>
    <w:rsid w:val="00117703"/>
    <w:rsid w:val="00117876"/>
    <w:rsid w:val="00120237"/>
    <w:rsid w:val="0012105E"/>
    <w:rsid w:val="001212C9"/>
    <w:rsid w:val="00121BD0"/>
    <w:rsid w:val="00122AB5"/>
    <w:rsid w:val="00122F29"/>
    <w:rsid w:val="001236E0"/>
    <w:rsid w:val="00123737"/>
    <w:rsid w:val="00123E58"/>
    <w:rsid w:val="00123F6B"/>
    <w:rsid w:val="001257D6"/>
    <w:rsid w:val="00125B7D"/>
    <w:rsid w:val="00125EEF"/>
    <w:rsid w:val="00126307"/>
    <w:rsid w:val="00127432"/>
    <w:rsid w:val="001300F3"/>
    <w:rsid w:val="00130BB4"/>
    <w:rsid w:val="0013342B"/>
    <w:rsid w:val="00134793"/>
    <w:rsid w:val="00134946"/>
    <w:rsid w:val="001349AC"/>
    <w:rsid w:val="001355D3"/>
    <w:rsid w:val="00136916"/>
    <w:rsid w:val="00136A28"/>
    <w:rsid w:val="00136F6E"/>
    <w:rsid w:val="00137B0B"/>
    <w:rsid w:val="00137FA5"/>
    <w:rsid w:val="0014009E"/>
    <w:rsid w:val="001408B7"/>
    <w:rsid w:val="00140961"/>
    <w:rsid w:val="001409BB"/>
    <w:rsid w:val="00140A17"/>
    <w:rsid w:val="0014101B"/>
    <w:rsid w:val="0014143B"/>
    <w:rsid w:val="001423EB"/>
    <w:rsid w:val="001436C6"/>
    <w:rsid w:val="0014412C"/>
    <w:rsid w:val="00146166"/>
    <w:rsid w:val="0014696D"/>
    <w:rsid w:val="00146A16"/>
    <w:rsid w:val="00146C85"/>
    <w:rsid w:val="00146FA0"/>
    <w:rsid w:val="00147C81"/>
    <w:rsid w:val="00150E09"/>
    <w:rsid w:val="0015174D"/>
    <w:rsid w:val="00151883"/>
    <w:rsid w:val="00151D6B"/>
    <w:rsid w:val="00151EC1"/>
    <w:rsid w:val="001521C1"/>
    <w:rsid w:val="00152F98"/>
    <w:rsid w:val="00153B38"/>
    <w:rsid w:val="00153D6D"/>
    <w:rsid w:val="00153DC1"/>
    <w:rsid w:val="00154A56"/>
    <w:rsid w:val="00154B43"/>
    <w:rsid w:val="00155200"/>
    <w:rsid w:val="00155375"/>
    <w:rsid w:val="0015623B"/>
    <w:rsid w:val="001567AC"/>
    <w:rsid w:val="0015766B"/>
    <w:rsid w:val="0016027F"/>
    <w:rsid w:val="00160B65"/>
    <w:rsid w:val="00161877"/>
    <w:rsid w:val="001635DB"/>
    <w:rsid w:val="00163805"/>
    <w:rsid w:val="0016398E"/>
    <w:rsid w:val="00163A17"/>
    <w:rsid w:val="00164470"/>
    <w:rsid w:val="001650A5"/>
    <w:rsid w:val="001651BF"/>
    <w:rsid w:val="001669CF"/>
    <w:rsid w:val="00166AA0"/>
    <w:rsid w:val="00167413"/>
    <w:rsid w:val="00170316"/>
    <w:rsid w:val="001704B7"/>
    <w:rsid w:val="00170CDA"/>
    <w:rsid w:val="001735A9"/>
    <w:rsid w:val="00173906"/>
    <w:rsid w:val="00174E3D"/>
    <w:rsid w:val="00175ED2"/>
    <w:rsid w:val="00176259"/>
    <w:rsid w:val="001770F0"/>
    <w:rsid w:val="0017793C"/>
    <w:rsid w:val="00180274"/>
    <w:rsid w:val="00180A1B"/>
    <w:rsid w:val="00180EFA"/>
    <w:rsid w:val="0018189A"/>
    <w:rsid w:val="001820FF"/>
    <w:rsid w:val="001828F5"/>
    <w:rsid w:val="00183169"/>
    <w:rsid w:val="00183336"/>
    <w:rsid w:val="00184576"/>
    <w:rsid w:val="00185392"/>
    <w:rsid w:val="00186529"/>
    <w:rsid w:val="00186704"/>
    <w:rsid w:val="001873D4"/>
    <w:rsid w:val="001907D7"/>
    <w:rsid w:val="0019332C"/>
    <w:rsid w:val="0019349E"/>
    <w:rsid w:val="0019495B"/>
    <w:rsid w:val="00194E58"/>
    <w:rsid w:val="0019518F"/>
    <w:rsid w:val="00197DF0"/>
    <w:rsid w:val="001A0213"/>
    <w:rsid w:val="001A106F"/>
    <w:rsid w:val="001A1CE6"/>
    <w:rsid w:val="001A20DB"/>
    <w:rsid w:val="001A220C"/>
    <w:rsid w:val="001A22DE"/>
    <w:rsid w:val="001A350D"/>
    <w:rsid w:val="001A43BD"/>
    <w:rsid w:val="001A5555"/>
    <w:rsid w:val="001A74F1"/>
    <w:rsid w:val="001A7D03"/>
    <w:rsid w:val="001B080E"/>
    <w:rsid w:val="001B0A52"/>
    <w:rsid w:val="001B1283"/>
    <w:rsid w:val="001B1448"/>
    <w:rsid w:val="001B1C6F"/>
    <w:rsid w:val="001B2A2A"/>
    <w:rsid w:val="001B3093"/>
    <w:rsid w:val="001B4299"/>
    <w:rsid w:val="001B4913"/>
    <w:rsid w:val="001B6370"/>
    <w:rsid w:val="001B6B87"/>
    <w:rsid w:val="001B6D71"/>
    <w:rsid w:val="001B73EC"/>
    <w:rsid w:val="001C134D"/>
    <w:rsid w:val="001C19CC"/>
    <w:rsid w:val="001C1EF6"/>
    <w:rsid w:val="001C261B"/>
    <w:rsid w:val="001C2BB3"/>
    <w:rsid w:val="001C3CF2"/>
    <w:rsid w:val="001C5072"/>
    <w:rsid w:val="001C5E0E"/>
    <w:rsid w:val="001C610A"/>
    <w:rsid w:val="001D11D8"/>
    <w:rsid w:val="001D17DA"/>
    <w:rsid w:val="001D242F"/>
    <w:rsid w:val="001D2995"/>
    <w:rsid w:val="001D2B8C"/>
    <w:rsid w:val="001D352B"/>
    <w:rsid w:val="001D5001"/>
    <w:rsid w:val="001D518E"/>
    <w:rsid w:val="001D6ACF"/>
    <w:rsid w:val="001D7BDB"/>
    <w:rsid w:val="001E0735"/>
    <w:rsid w:val="001E0BFF"/>
    <w:rsid w:val="001E0D31"/>
    <w:rsid w:val="001E0E48"/>
    <w:rsid w:val="001E3DDE"/>
    <w:rsid w:val="001E4494"/>
    <w:rsid w:val="001E7E80"/>
    <w:rsid w:val="001F0CE6"/>
    <w:rsid w:val="001F136E"/>
    <w:rsid w:val="001F1D90"/>
    <w:rsid w:val="001F39B0"/>
    <w:rsid w:val="001F4451"/>
    <w:rsid w:val="001F4A18"/>
    <w:rsid w:val="001F5679"/>
    <w:rsid w:val="001F5BDC"/>
    <w:rsid w:val="001F5D17"/>
    <w:rsid w:val="001F6647"/>
    <w:rsid w:val="001F6ABC"/>
    <w:rsid w:val="001F70D3"/>
    <w:rsid w:val="001F78A9"/>
    <w:rsid w:val="00200709"/>
    <w:rsid w:val="002010B2"/>
    <w:rsid w:val="00201531"/>
    <w:rsid w:val="00201702"/>
    <w:rsid w:val="002026B1"/>
    <w:rsid w:val="00203DF3"/>
    <w:rsid w:val="0020503D"/>
    <w:rsid w:val="00206887"/>
    <w:rsid w:val="002069C8"/>
    <w:rsid w:val="00206C1F"/>
    <w:rsid w:val="00207182"/>
    <w:rsid w:val="00207619"/>
    <w:rsid w:val="0020785A"/>
    <w:rsid w:val="00210E4F"/>
    <w:rsid w:val="002124BB"/>
    <w:rsid w:val="0021299B"/>
    <w:rsid w:val="00212D28"/>
    <w:rsid w:val="00214356"/>
    <w:rsid w:val="00215D21"/>
    <w:rsid w:val="00217859"/>
    <w:rsid w:val="00220831"/>
    <w:rsid w:val="00220930"/>
    <w:rsid w:val="00221E0F"/>
    <w:rsid w:val="00222BB1"/>
    <w:rsid w:val="002239DB"/>
    <w:rsid w:val="00223E4A"/>
    <w:rsid w:val="002247AA"/>
    <w:rsid w:val="00224A31"/>
    <w:rsid w:val="00224C3F"/>
    <w:rsid w:val="00224FFE"/>
    <w:rsid w:val="002250DC"/>
    <w:rsid w:val="00227077"/>
    <w:rsid w:val="002301EF"/>
    <w:rsid w:val="00230CEE"/>
    <w:rsid w:val="00230F35"/>
    <w:rsid w:val="00231A70"/>
    <w:rsid w:val="00231FD5"/>
    <w:rsid w:val="00232234"/>
    <w:rsid w:val="00232CC3"/>
    <w:rsid w:val="00232EDC"/>
    <w:rsid w:val="00233FCD"/>
    <w:rsid w:val="00234F3A"/>
    <w:rsid w:val="002353B8"/>
    <w:rsid w:val="002378AB"/>
    <w:rsid w:val="0024075E"/>
    <w:rsid w:val="0024097D"/>
    <w:rsid w:val="00240A95"/>
    <w:rsid w:val="0024153F"/>
    <w:rsid w:val="002415CE"/>
    <w:rsid w:val="00241B20"/>
    <w:rsid w:val="00241FCA"/>
    <w:rsid w:val="00242EEC"/>
    <w:rsid w:val="0024388B"/>
    <w:rsid w:val="002442D6"/>
    <w:rsid w:val="00244B92"/>
    <w:rsid w:val="00245356"/>
    <w:rsid w:val="00245875"/>
    <w:rsid w:val="00245976"/>
    <w:rsid w:val="00245FC4"/>
    <w:rsid w:val="0024631D"/>
    <w:rsid w:val="0024709B"/>
    <w:rsid w:val="00247178"/>
    <w:rsid w:val="00247282"/>
    <w:rsid w:val="00247860"/>
    <w:rsid w:val="00252179"/>
    <w:rsid w:val="002522EF"/>
    <w:rsid w:val="0025280F"/>
    <w:rsid w:val="00252B53"/>
    <w:rsid w:val="00253516"/>
    <w:rsid w:val="00253DCB"/>
    <w:rsid w:val="0025425A"/>
    <w:rsid w:val="00254E99"/>
    <w:rsid w:val="002550B6"/>
    <w:rsid w:val="002552B8"/>
    <w:rsid w:val="00255F18"/>
    <w:rsid w:val="00256C4E"/>
    <w:rsid w:val="00256E95"/>
    <w:rsid w:val="00257406"/>
    <w:rsid w:val="00257E37"/>
    <w:rsid w:val="0026106E"/>
    <w:rsid w:val="00261528"/>
    <w:rsid w:val="00261836"/>
    <w:rsid w:val="00263499"/>
    <w:rsid w:val="00264B40"/>
    <w:rsid w:val="00265501"/>
    <w:rsid w:val="002657A3"/>
    <w:rsid w:val="00266D09"/>
    <w:rsid w:val="00267C73"/>
    <w:rsid w:val="00270091"/>
    <w:rsid w:val="002700FA"/>
    <w:rsid w:val="00270FD4"/>
    <w:rsid w:val="002712EA"/>
    <w:rsid w:val="0027149C"/>
    <w:rsid w:val="00271637"/>
    <w:rsid w:val="0027181C"/>
    <w:rsid w:val="002736E7"/>
    <w:rsid w:val="00274E9A"/>
    <w:rsid w:val="00275EC8"/>
    <w:rsid w:val="00276D5E"/>
    <w:rsid w:val="00277101"/>
    <w:rsid w:val="002807B6"/>
    <w:rsid w:val="002808A4"/>
    <w:rsid w:val="00280BB2"/>
    <w:rsid w:val="00280FD2"/>
    <w:rsid w:val="0028119D"/>
    <w:rsid w:val="00281C1C"/>
    <w:rsid w:val="00282060"/>
    <w:rsid w:val="00282484"/>
    <w:rsid w:val="00282EBB"/>
    <w:rsid w:val="0028400E"/>
    <w:rsid w:val="00285FA0"/>
    <w:rsid w:val="00286178"/>
    <w:rsid w:val="00286634"/>
    <w:rsid w:val="002868B8"/>
    <w:rsid w:val="002876B4"/>
    <w:rsid w:val="0028797F"/>
    <w:rsid w:val="00287A93"/>
    <w:rsid w:val="00290063"/>
    <w:rsid w:val="002914CF"/>
    <w:rsid w:val="002919B7"/>
    <w:rsid w:val="002920C8"/>
    <w:rsid w:val="00292135"/>
    <w:rsid w:val="002935FA"/>
    <w:rsid w:val="0029381C"/>
    <w:rsid w:val="00294DC8"/>
    <w:rsid w:val="002957F9"/>
    <w:rsid w:val="00295E5D"/>
    <w:rsid w:val="00296DA5"/>
    <w:rsid w:val="00297EDC"/>
    <w:rsid w:val="002A025F"/>
    <w:rsid w:val="002A0313"/>
    <w:rsid w:val="002A0B09"/>
    <w:rsid w:val="002A3CFC"/>
    <w:rsid w:val="002A496A"/>
    <w:rsid w:val="002A5417"/>
    <w:rsid w:val="002A617C"/>
    <w:rsid w:val="002A7A42"/>
    <w:rsid w:val="002B0C9D"/>
    <w:rsid w:val="002B1B36"/>
    <w:rsid w:val="002B251A"/>
    <w:rsid w:val="002B3E49"/>
    <w:rsid w:val="002B3E92"/>
    <w:rsid w:val="002B4062"/>
    <w:rsid w:val="002B59EC"/>
    <w:rsid w:val="002B68D9"/>
    <w:rsid w:val="002B711A"/>
    <w:rsid w:val="002C0372"/>
    <w:rsid w:val="002C32A7"/>
    <w:rsid w:val="002C397C"/>
    <w:rsid w:val="002C3CE9"/>
    <w:rsid w:val="002C45C0"/>
    <w:rsid w:val="002C5B77"/>
    <w:rsid w:val="002C62DA"/>
    <w:rsid w:val="002C7106"/>
    <w:rsid w:val="002C71CC"/>
    <w:rsid w:val="002C7CF8"/>
    <w:rsid w:val="002D016D"/>
    <w:rsid w:val="002D0D64"/>
    <w:rsid w:val="002D357C"/>
    <w:rsid w:val="002D39EB"/>
    <w:rsid w:val="002D4DF7"/>
    <w:rsid w:val="002D699A"/>
    <w:rsid w:val="002D6C3B"/>
    <w:rsid w:val="002D6D63"/>
    <w:rsid w:val="002E0445"/>
    <w:rsid w:val="002E3169"/>
    <w:rsid w:val="002E42EC"/>
    <w:rsid w:val="002E4476"/>
    <w:rsid w:val="002E44D5"/>
    <w:rsid w:val="002E58E0"/>
    <w:rsid w:val="002E6477"/>
    <w:rsid w:val="002E6908"/>
    <w:rsid w:val="002F0822"/>
    <w:rsid w:val="002F0983"/>
    <w:rsid w:val="002F10B7"/>
    <w:rsid w:val="002F1D84"/>
    <w:rsid w:val="002F4B37"/>
    <w:rsid w:val="002F4FFC"/>
    <w:rsid w:val="002F5D71"/>
    <w:rsid w:val="002F61B6"/>
    <w:rsid w:val="002F706F"/>
    <w:rsid w:val="002F7B19"/>
    <w:rsid w:val="00300075"/>
    <w:rsid w:val="0030061A"/>
    <w:rsid w:val="003014FE"/>
    <w:rsid w:val="0030268E"/>
    <w:rsid w:val="00303397"/>
    <w:rsid w:val="00303499"/>
    <w:rsid w:val="003034EF"/>
    <w:rsid w:val="003035CB"/>
    <w:rsid w:val="00303815"/>
    <w:rsid w:val="0030413E"/>
    <w:rsid w:val="00306179"/>
    <w:rsid w:val="00307DE7"/>
    <w:rsid w:val="00307FAF"/>
    <w:rsid w:val="003121DF"/>
    <w:rsid w:val="0031252A"/>
    <w:rsid w:val="00312C80"/>
    <w:rsid w:val="0031551F"/>
    <w:rsid w:val="00315D00"/>
    <w:rsid w:val="00316B28"/>
    <w:rsid w:val="00317830"/>
    <w:rsid w:val="00320988"/>
    <w:rsid w:val="00321947"/>
    <w:rsid w:val="0032309C"/>
    <w:rsid w:val="0032348F"/>
    <w:rsid w:val="00323602"/>
    <w:rsid w:val="0032417D"/>
    <w:rsid w:val="00324281"/>
    <w:rsid w:val="003253A5"/>
    <w:rsid w:val="003256BC"/>
    <w:rsid w:val="00325D5D"/>
    <w:rsid w:val="003268C1"/>
    <w:rsid w:val="00326E71"/>
    <w:rsid w:val="00330DC7"/>
    <w:rsid w:val="00330F28"/>
    <w:rsid w:val="003321A4"/>
    <w:rsid w:val="00333960"/>
    <w:rsid w:val="00333C88"/>
    <w:rsid w:val="00333E62"/>
    <w:rsid w:val="00335692"/>
    <w:rsid w:val="00335D42"/>
    <w:rsid w:val="003367D3"/>
    <w:rsid w:val="00336E6B"/>
    <w:rsid w:val="00340E64"/>
    <w:rsid w:val="00340FDC"/>
    <w:rsid w:val="00341083"/>
    <w:rsid w:val="00341803"/>
    <w:rsid w:val="00341E93"/>
    <w:rsid w:val="003427C3"/>
    <w:rsid w:val="00342DD6"/>
    <w:rsid w:val="00343B07"/>
    <w:rsid w:val="00343F94"/>
    <w:rsid w:val="003448E4"/>
    <w:rsid w:val="00344AFC"/>
    <w:rsid w:val="00350666"/>
    <w:rsid w:val="003514EE"/>
    <w:rsid w:val="003516FB"/>
    <w:rsid w:val="00351CE3"/>
    <w:rsid w:val="00351EE1"/>
    <w:rsid w:val="00353BC5"/>
    <w:rsid w:val="003543F5"/>
    <w:rsid w:val="003547CC"/>
    <w:rsid w:val="00355B11"/>
    <w:rsid w:val="00355C1E"/>
    <w:rsid w:val="00355F6F"/>
    <w:rsid w:val="00356853"/>
    <w:rsid w:val="00357143"/>
    <w:rsid w:val="00360C1B"/>
    <w:rsid w:val="003612B3"/>
    <w:rsid w:val="003614C1"/>
    <w:rsid w:val="003628CB"/>
    <w:rsid w:val="003629B7"/>
    <w:rsid w:val="00363822"/>
    <w:rsid w:val="00363A46"/>
    <w:rsid w:val="003657A1"/>
    <w:rsid w:val="0036766A"/>
    <w:rsid w:val="00370D04"/>
    <w:rsid w:val="00371D9C"/>
    <w:rsid w:val="0037271E"/>
    <w:rsid w:val="003729A4"/>
    <w:rsid w:val="0037326B"/>
    <w:rsid w:val="0037418B"/>
    <w:rsid w:val="00374684"/>
    <w:rsid w:val="00375D51"/>
    <w:rsid w:val="00375D95"/>
    <w:rsid w:val="00375DAE"/>
    <w:rsid w:val="00376696"/>
    <w:rsid w:val="00376E4F"/>
    <w:rsid w:val="003778F6"/>
    <w:rsid w:val="00380074"/>
    <w:rsid w:val="00382C42"/>
    <w:rsid w:val="00382D2B"/>
    <w:rsid w:val="00383249"/>
    <w:rsid w:val="003836B0"/>
    <w:rsid w:val="003837AD"/>
    <w:rsid w:val="00383B50"/>
    <w:rsid w:val="003844BB"/>
    <w:rsid w:val="0038467A"/>
    <w:rsid w:val="003846EB"/>
    <w:rsid w:val="0038518B"/>
    <w:rsid w:val="0038608F"/>
    <w:rsid w:val="003905EF"/>
    <w:rsid w:val="00391166"/>
    <w:rsid w:val="003914F2"/>
    <w:rsid w:val="0039196F"/>
    <w:rsid w:val="00392232"/>
    <w:rsid w:val="00392712"/>
    <w:rsid w:val="00395EB4"/>
    <w:rsid w:val="003960B9"/>
    <w:rsid w:val="00397414"/>
    <w:rsid w:val="00397C35"/>
    <w:rsid w:val="003A1B94"/>
    <w:rsid w:val="003A2907"/>
    <w:rsid w:val="003A2ECF"/>
    <w:rsid w:val="003A3241"/>
    <w:rsid w:val="003A36E4"/>
    <w:rsid w:val="003A376D"/>
    <w:rsid w:val="003A3799"/>
    <w:rsid w:val="003A3E42"/>
    <w:rsid w:val="003A40C3"/>
    <w:rsid w:val="003A462A"/>
    <w:rsid w:val="003A598E"/>
    <w:rsid w:val="003A60BF"/>
    <w:rsid w:val="003A6AF0"/>
    <w:rsid w:val="003A6B01"/>
    <w:rsid w:val="003A6EE3"/>
    <w:rsid w:val="003A7CEF"/>
    <w:rsid w:val="003B0EBB"/>
    <w:rsid w:val="003B19E6"/>
    <w:rsid w:val="003B29FF"/>
    <w:rsid w:val="003B30EB"/>
    <w:rsid w:val="003B3256"/>
    <w:rsid w:val="003B59C3"/>
    <w:rsid w:val="003B6507"/>
    <w:rsid w:val="003B65AD"/>
    <w:rsid w:val="003B69F4"/>
    <w:rsid w:val="003B6DD2"/>
    <w:rsid w:val="003C04E1"/>
    <w:rsid w:val="003C2480"/>
    <w:rsid w:val="003C2E3C"/>
    <w:rsid w:val="003C3376"/>
    <w:rsid w:val="003C348C"/>
    <w:rsid w:val="003C379B"/>
    <w:rsid w:val="003C4836"/>
    <w:rsid w:val="003C4885"/>
    <w:rsid w:val="003C5AE3"/>
    <w:rsid w:val="003C63E6"/>
    <w:rsid w:val="003C7A96"/>
    <w:rsid w:val="003D0827"/>
    <w:rsid w:val="003D19CB"/>
    <w:rsid w:val="003D21B7"/>
    <w:rsid w:val="003D23B9"/>
    <w:rsid w:val="003D2538"/>
    <w:rsid w:val="003D2A4A"/>
    <w:rsid w:val="003D2C32"/>
    <w:rsid w:val="003D35A1"/>
    <w:rsid w:val="003D3695"/>
    <w:rsid w:val="003D3C94"/>
    <w:rsid w:val="003D3E3B"/>
    <w:rsid w:val="003D43D1"/>
    <w:rsid w:val="003D4F0A"/>
    <w:rsid w:val="003D65E4"/>
    <w:rsid w:val="003E1292"/>
    <w:rsid w:val="003E2038"/>
    <w:rsid w:val="003E2D2F"/>
    <w:rsid w:val="003E3387"/>
    <w:rsid w:val="003E47A9"/>
    <w:rsid w:val="003E5223"/>
    <w:rsid w:val="003E5395"/>
    <w:rsid w:val="003E57A7"/>
    <w:rsid w:val="003E70D8"/>
    <w:rsid w:val="003E7474"/>
    <w:rsid w:val="003E7CFF"/>
    <w:rsid w:val="003F0138"/>
    <w:rsid w:val="003F14A2"/>
    <w:rsid w:val="003F190F"/>
    <w:rsid w:val="003F217E"/>
    <w:rsid w:val="003F28DE"/>
    <w:rsid w:val="003F4060"/>
    <w:rsid w:val="003F4706"/>
    <w:rsid w:val="003F4EF5"/>
    <w:rsid w:val="003F5984"/>
    <w:rsid w:val="003F59CB"/>
    <w:rsid w:val="003F5F46"/>
    <w:rsid w:val="003F6378"/>
    <w:rsid w:val="003F663C"/>
    <w:rsid w:val="003F762A"/>
    <w:rsid w:val="003F7E75"/>
    <w:rsid w:val="00400222"/>
    <w:rsid w:val="00400C47"/>
    <w:rsid w:val="00401876"/>
    <w:rsid w:val="00401984"/>
    <w:rsid w:val="00401C36"/>
    <w:rsid w:val="00402F39"/>
    <w:rsid w:val="00403E9E"/>
    <w:rsid w:val="00403F6F"/>
    <w:rsid w:val="00404449"/>
    <w:rsid w:val="0040596A"/>
    <w:rsid w:val="0040698C"/>
    <w:rsid w:val="0040724F"/>
    <w:rsid w:val="004077BD"/>
    <w:rsid w:val="0041018C"/>
    <w:rsid w:val="00410CF3"/>
    <w:rsid w:val="0041175E"/>
    <w:rsid w:val="0041326B"/>
    <w:rsid w:val="004133A0"/>
    <w:rsid w:val="00413B67"/>
    <w:rsid w:val="00414192"/>
    <w:rsid w:val="0041487E"/>
    <w:rsid w:val="0041558E"/>
    <w:rsid w:val="00416168"/>
    <w:rsid w:val="0041632C"/>
    <w:rsid w:val="00416FF6"/>
    <w:rsid w:val="00417B5C"/>
    <w:rsid w:val="00417C30"/>
    <w:rsid w:val="0042002F"/>
    <w:rsid w:val="004202DC"/>
    <w:rsid w:val="00420BC2"/>
    <w:rsid w:val="00420FBA"/>
    <w:rsid w:val="004220DF"/>
    <w:rsid w:val="0042355D"/>
    <w:rsid w:val="00423FF8"/>
    <w:rsid w:val="00424485"/>
    <w:rsid w:val="004246C5"/>
    <w:rsid w:val="00424BC1"/>
    <w:rsid w:val="004251D7"/>
    <w:rsid w:val="004258D2"/>
    <w:rsid w:val="00425CC6"/>
    <w:rsid w:val="00425D29"/>
    <w:rsid w:val="004267D6"/>
    <w:rsid w:val="00426E57"/>
    <w:rsid w:val="00427BF9"/>
    <w:rsid w:val="004308F1"/>
    <w:rsid w:val="004321A0"/>
    <w:rsid w:val="00433082"/>
    <w:rsid w:val="004336DA"/>
    <w:rsid w:val="0043454A"/>
    <w:rsid w:val="00434A01"/>
    <w:rsid w:val="00434FA0"/>
    <w:rsid w:val="004358C4"/>
    <w:rsid w:val="00435F98"/>
    <w:rsid w:val="0043671B"/>
    <w:rsid w:val="00437434"/>
    <w:rsid w:val="00437E85"/>
    <w:rsid w:val="0044006A"/>
    <w:rsid w:val="00440512"/>
    <w:rsid w:val="00440ACD"/>
    <w:rsid w:val="00441690"/>
    <w:rsid w:val="00441EFB"/>
    <w:rsid w:val="004432C1"/>
    <w:rsid w:val="004434CE"/>
    <w:rsid w:val="00443FF1"/>
    <w:rsid w:val="0044408E"/>
    <w:rsid w:val="00444A6F"/>
    <w:rsid w:val="00444F2B"/>
    <w:rsid w:val="004456F6"/>
    <w:rsid w:val="00445DB7"/>
    <w:rsid w:val="004469B3"/>
    <w:rsid w:val="00450D1A"/>
    <w:rsid w:val="00452091"/>
    <w:rsid w:val="004527CC"/>
    <w:rsid w:val="00453584"/>
    <w:rsid w:val="004547AE"/>
    <w:rsid w:val="00454EAE"/>
    <w:rsid w:val="004554EA"/>
    <w:rsid w:val="00455AFF"/>
    <w:rsid w:val="004565EB"/>
    <w:rsid w:val="00456611"/>
    <w:rsid w:val="00456CDD"/>
    <w:rsid w:val="00456ED6"/>
    <w:rsid w:val="00457D96"/>
    <w:rsid w:val="00457DC6"/>
    <w:rsid w:val="00457F77"/>
    <w:rsid w:val="004601CC"/>
    <w:rsid w:val="00460E30"/>
    <w:rsid w:val="004618E6"/>
    <w:rsid w:val="00462B0A"/>
    <w:rsid w:val="0046350F"/>
    <w:rsid w:val="00464398"/>
    <w:rsid w:val="00464F08"/>
    <w:rsid w:val="00465151"/>
    <w:rsid w:val="00465241"/>
    <w:rsid w:val="00465475"/>
    <w:rsid w:val="00465639"/>
    <w:rsid w:val="004671EF"/>
    <w:rsid w:val="0046782B"/>
    <w:rsid w:val="00467C48"/>
    <w:rsid w:val="00471D48"/>
    <w:rsid w:val="00471E38"/>
    <w:rsid w:val="00472B6B"/>
    <w:rsid w:val="00473A64"/>
    <w:rsid w:val="00473CD3"/>
    <w:rsid w:val="00474222"/>
    <w:rsid w:val="004763C6"/>
    <w:rsid w:val="00476937"/>
    <w:rsid w:val="00477759"/>
    <w:rsid w:val="00480860"/>
    <w:rsid w:val="00480E46"/>
    <w:rsid w:val="00481789"/>
    <w:rsid w:val="00481AD4"/>
    <w:rsid w:val="00482252"/>
    <w:rsid w:val="004826F0"/>
    <w:rsid w:val="00482E5A"/>
    <w:rsid w:val="00484309"/>
    <w:rsid w:val="00484CAC"/>
    <w:rsid w:val="00484FFE"/>
    <w:rsid w:val="004859B2"/>
    <w:rsid w:val="00485D2D"/>
    <w:rsid w:val="004863DA"/>
    <w:rsid w:val="00487081"/>
    <w:rsid w:val="004870D3"/>
    <w:rsid w:val="004874ED"/>
    <w:rsid w:val="00487E12"/>
    <w:rsid w:val="004906F3"/>
    <w:rsid w:val="00490F60"/>
    <w:rsid w:val="00491230"/>
    <w:rsid w:val="00491F57"/>
    <w:rsid w:val="00493219"/>
    <w:rsid w:val="00493457"/>
    <w:rsid w:val="00493973"/>
    <w:rsid w:val="0049582A"/>
    <w:rsid w:val="004958AA"/>
    <w:rsid w:val="004970C5"/>
    <w:rsid w:val="00497AA7"/>
    <w:rsid w:val="004A094E"/>
    <w:rsid w:val="004A1230"/>
    <w:rsid w:val="004A1998"/>
    <w:rsid w:val="004A2114"/>
    <w:rsid w:val="004A2A16"/>
    <w:rsid w:val="004A49BD"/>
    <w:rsid w:val="004A5226"/>
    <w:rsid w:val="004A55E0"/>
    <w:rsid w:val="004A5F02"/>
    <w:rsid w:val="004A758A"/>
    <w:rsid w:val="004A7AB8"/>
    <w:rsid w:val="004A7BA7"/>
    <w:rsid w:val="004A7BA9"/>
    <w:rsid w:val="004B12AF"/>
    <w:rsid w:val="004B1612"/>
    <w:rsid w:val="004B18F7"/>
    <w:rsid w:val="004B223D"/>
    <w:rsid w:val="004B3143"/>
    <w:rsid w:val="004B5344"/>
    <w:rsid w:val="004B5871"/>
    <w:rsid w:val="004B5BB7"/>
    <w:rsid w:val="004B64C9"/>
    <w:rsid w:val="004B7688"/>
    <w:rsid w:val="004C0E3B"/>
    <w:rsid w:val="004C11E8"/>
    <w:rsid w:val="004C2C04"/>
    <w:rsid w:val="004C36CB"/>
    <w:rsid w:val="004C3A8F"/>
    <w:rsid w:val="004C444F"/>
    <w:rsid w:val="004C445B"/>
    <w:rsid w:val="004C4D93"/>
    <w:rsid w:val="004C4F56"/>
    <w:rsid w:val="004C5D6E"/>
    <w:rsid w:val="004C6AEE"/>
    <w:rsid w:val="004C74D3"/>
    <w:rsid w:val="004C7A7B"/>
    <w:rsid w:val="004D0DCE"/>
    <w:rsid w:val="004D2015"/>
    <w:rsid w:val="004D2639"/>
    <w:rsid w:val="004D310B"/>
    <w:rsid w:val="004D3483"/>
    <w:rsid w:val="004D5ADC"/>
    <w:rsid w:val="004D5B27"/>
    <w:rsid w:val="004D6438"/>
    <w:rsid w:val="004E0FC2"/>
    <w:rsid w:val="004E1404"/>
    <w:rsid w:val="004E17E6"/>
    <w:rsid w:val="004E2843"/>
    <w:rsid w:val="004E2DED"/>
    <w:rsid w:val="004E3091"/>
    <w:rsid w:val="004E384C"/>
    <w:rsid w:val="004E488F"/>
    <w:rsid w:val="004E604C"/>
    <w:rsid w:val="004E6084"/>
    <w:rsid w:val="004E6B4A"/>
    <w:rsid w:val="004E6DD5"/>
    <w:rsid w:val="004E6FB0"/>
    <w:rsid w:val="004F0FF5"/>
    <w:rsid w:val="004F22A4"/>
    <w:rsid w:val="004F2CCC"/>
    <w:rsid w:val="004F2D26"/>
    <w:rsid w:val="004F3A40"/>
    <w:rsid w:val="004F4019"/>
    <w:rsid w:val="004F42AF"/>
    <w:rsid w:val="004F5D9D"/>
    <w:rsid w:val="004F7798"/>
    <w:rsid w:val="004F7ECC"/>
    <w:rsid w:val="0050165D"/>
    <w:rsid w:val="00502386"/>
    <w:rsid w:val="00503666"/>
    <w:rsid w:val="00504393"/>
    <w:rsid w:val="005121C6"/>
    <w:rsid w:val="00513224"/>
    <w:rsid w:val="0051323F"/>
    <w:rsid w:val="00513266"/>
    <w:rsid w:val="0051356A"/>
    <w:rsid w:val="00513576"/>
    <w:rsid w:val="0051371A"/>
    <w:rsid w:val="0051558D"/>
    <w:rsid w:val="00515830"/>
    <w:rsid w:val="00515BB6"/>
    <w:rsid w:val="00515EF2"/>
    <w:rsid w:val="00516F45"/>
    <w:rsid w:val="00516F92"/>
    <w:rsid w:val="00517137"/>
    <w:rsid w:val="00522217"/>
    <w:rsid w:val="0052271B"/>
    <w:rsid w:val="00522A26"/>
    <w:rsid w:val="00523963"/>
    <w:rsid w:val="00523A99"/>
    <w:rsid w:val="00523F30"/>
    <w:rsid w:val="00524D38"/>
    <w:rsid w:val="0052562B"/>
    <w:rsid w:val="00525EED"/>
    <w:rsid w:val="005266CD"/>
    <w:rsid w:val="005267BA"/>
    <w:rsid w:val="00527320"/>
    <w:rsid w:val="0052777C"/>
    <w:rsid w:val="0052781E"/>
    <w:rsid w:val="005302FD"/>
    <w:rsid w:val="00530640"/>
    <w:rsid w:val="005308F3"/>
    <w:rsid w:val="00530A61"/>
    <w:rsid w:val="00531044"/>
    <w:rsid w:val="0053279A"/>
    <w:rsid w:val="00532A75"/>
    <w:rsid w:val="00532BAF"/>
    <w:rsid w:val="005336AE"/>
    <w:rsid w:val="00533DB4"/>
    <w:rsid w:val="005347C3"/>
    <w:rsid w:val="00534C46"/>
    <w:rsid w:val="00535A63"/>
    <w:rsid w:val="005362FB"/>
    <w:rsid w:val="00537531"/>
    <w:rsid w:val="00541DED"/>
    <w:rsid w:val="00542180"/>
    <w:rsid w:val="005422E3"/>
    <w:rsid w:val="00542C5B"/>
    <w:rsid w:val="00543668"/>
    <w:rsid w:val="005437E3"/>
    <w:rsid w:val="0054493C"/>
    <w:rsid w:val="00545945"/>
    <w:rsid w:val="00546390"/>
    <w:rsid w:val="005477EF"/>
    <w:rsid w:val="00547EE3"/>
    <w:rsid w:val="00547F7D"/>
    <w:rsid w:val="00551A5D"/>
    <w:rsid w:val="00552275"/>
    <w:rsid w:val="005523E7"/>
    <w:rsid w:val="0055261D"/>
    <w:rsid w:val="00552752"/>
    <w:rsid w:val="005529EB"/>
    <w:rsid w:val="00552C1D"/>
    <w:rsid w:val="005539EC"/>
    <w:rsid w:val="00553FB6"/>
    <w:rsid w:val="00555BE6"/>
    <w:rsid w:val="00557138"/>
    <w:rsid w:val="00560DDF"/>
    <w:rsid w:val="005612AF"/>
    <w:rsid w:val="00561DB0"/>
    <w:rsid w:val="00561F46"/>
    <w:rsid w:val="00562302"/>
    <w:rsid w:val="00562D9C"/>
    <w:rsid w:val="0056480F"/>
    <w:rsid w:val="005674E1"/>
    <w:rsid w:val="00567654"/>
    <w:rsid w:val="0056774F"/>
    <w:rsid w:val="005677A8"/>
    <w:rsid w:val="00567A17"/>
    <w:rsid w:val="005702D0"/>
    <w:rsid w:val="00570437"/>
    <w:rsid w:val="00570460"/>
    <w:rsid w:val="00570573"/>
    <w:rsid w:val="00570D1F"/>
    <w:rsid w:val="00570F4F"/>
    <w:rsid w:val="005711B2"/>
    <w:rsid w:val="00572AF6"/>
    <w:rsid w:val="00573E79"/>
    <w:rsid w:val="00573FB6"/>
    <w:rsid w:val="00574051"/>
    <w:rsid w:val="00574457"/>
    <w:rsid w:val="00574FD0"/>
    <w:rsid w:val="0057517C"/>
    <w:rsid w:val="005773F4"/>
    <w:rsid w:val="00580CDD"/>
    <w:rsid w:val="00580D4D"/>
    <w:rsid w:val="0058154B"/>
    <w:rsid w:val="005827CB"/>
    <w:rsid w:val="00582B89"/>
    <w:rsid w:val="00582CAB"/>
    <w:rsid w:val="0058405A"/>
    <w:rsid w:val="00584801"/>
    <w:rsid w:val="00585A00"/>
    <w:rsid w:val="00585ACA"/>
    <w:rsid w:val="005875D2"/>
    <w:rsid w:val="00587A1B"/>
    <w:rsid w:val="00587C8E"/>
    <w:rsid w:val="005905BF"/>
    <w:rsid w:val="00590E82"/>
    <w:rsid w:val="00591066"/>
    <w:rsid w:val="00591966"/>
    <w:rsid w:val="005921C0"/>
    <w:rsid w:val="00593D47"/>
    <w:rsid w:val="005940F0"/>
    <w:rsid w:val="00594ED2"/>
    <w:rsid w:val="00595248"/>
    <w:rsid w:val="00595636"/>
    <w:rsid w:val="00595AA3"/>
    <w:rsid w:val="00595D0D"/>
    <w:rsid w:val="005961BB"/>
    <w:rsid w:val="00596BD0"/>
    <w:rsid w:val="00597568"/>
    <w:rsid w:val="005A08E3"/>
    <w:rsid w:val="005A0AE1"/>
    <w:rsid w:val="005A3044"/>
    <w:rsid w:val="005A3305"/>
    <w:rsid w:val="005A47F0"/>
    <w:rsid w:val="005A487C"/>
    <w:rsid w:val="005A6DC9"/>
    <w:rsid w:val="005A7924"/>
    <w:rsid w:val="005A7A66"/>
    <w:rsid w:val="005B0940"/>
    <w:rsid w:val="005B1804"/>
    <w:rsid w:val="005B2FC2"/>
    <w:rsid w:val="005B2FD6"/>
    <w:rsid w:val="005B314E"/>
    <w:rsid w:val="005B33E0"/>
    <w:rsid w:val="005B4452"/>
    <w:rsid w:val="005B44FE"/>
    <w:rsid w:val="005B4B01"/>
    <w:rsid w:val="005B6D39"/>
    <w:rsid w:val="005B744E"/>
    <w:rsid w:val="005C0D02"/>
    <w:rsid w:val="005C0F97"/>
    <w:rsid w:val="005C0FE2"/>
    <w:rsid w:val="005C122F"/>
    <w:rsid w:val="005C4475"/>
    <w:rsid w:val="005C44EB"/>
    <w:rsid w:val="005C4AB2"/>
    <w:rsid w:val="005C4D0E"/>
    <w:rsid w:val="005C537B"/>
    <w:rsid w:val="005C557F"/>
    <w:rsid w:val="005C6D7B"/>
    <w:rsid w:val="005C7671"/>
    <w:rsid w:val="005C7E3A"/>
    <w:rsid w:val="005D08BF"/>
    <w:rsid w:val="005D1CCA"/>
    <w:rsid w:val="005D33C5"/>
    <w:rsid w:val="005D38AF"/>
    <w:rsid w:val="005D422D"/>
    <w:rsid w:val="005D4E78"/>
    <w:rsid w:val="005E0C07"/>
    <w:rsid w:val="005E0C47"/>
    <w:rsid w:val="005E0E91"/>
    <w:rsid w:val="005E143E"/>
    <w:rsid w:val="005E1509"/>
    <w:rsid w:val="005E3BF4"/>
    <w:rsid w:val="005E62C7"/>
    <w:rsid w:val="005E76E1"/>
    <w:rsid w:val="005E7E90"/>
    <w:rsid w:val="005F08BF"/>
    <w:rsid w:val="005F08FF"/>
    <w:rsid w:val="005F2066"/>
    <w:rsid w:val="005F2B1C"/>
    <w:rsid w:val="005F3510"/>
    <w:rsid w:val="005F5E23"/>
    <w:rsid w:val="005F6293"/>
    <w:rsid w:val="005F7304"/>
    <w:rsid w:val="005F76D2"/>
    <w:rsid w:val="00600012"/>
    <w:rsid w:val="006000F7"/>
    <w:rsid w:val="00600195"/>
    <w:rsid w:val="00600A2B"/>
    <w:rsid w:val="0060251E"/>
    <w:rsid w:val="006029E7"/>
    <w:rsid w:val="006043FD"/>
    <w:rsid w:val="0060503D"/>
    <w:rsid w:val="006052B2"/>
    <w:rsid w:val="00605B79"/>
    <w:rsid w:val="006071BA"/>
    <w:rsid w:val="0061001D"/>
    <w:rsid w:val="006108FC"/>
    <w:rsid w:val="006117C9"/>
    <w:rsid w:val="00611918"/>
    <w:rsid w:val="006125E7"/>
    <w:rsid w:val="0061275A"/>
    <w:rsid w:val="0061346C"/>
    <w:rsid w:val="00613F2F"/>
    <w:rsid w:val="0061475A"/>
    <w:rsid w:val="00614CE3"/>
    <w:rsid w:val="00615B59"/>
    <w:rsid w:val="00617391"/>
    <w:rsid w:val="0061765C"/>
    <w:rsid w:val="00617770"/>
    <w:rsid w:val="00620D81"/>
    <w:rsid w:val="00621A53"/>
    <w:rsid w:val="00622585"/>
    <w:rsid w:val="006237FE"/>
    <w:rsid w:val="0062482C"/>
    <w:rsid w:val="00624B15"/>
    <w:rsid w:val="00624F68"/>
    <w:rsid w:val="00625957"/>
    <w:rsid w:val="00625D60"/>
    <w:rsid w:val="00626FB6"/>
    <w:rsid w:val="0062775D"/>
    <w:rsid w:val="00630B23"/>
    <w:rsid w:val="00632607"/>
    <w:rsid w:val="00632828"/>
    <w:rsid w:val="00632EC7"/>
    <w:rsid w:val="0063332D"/>
    <w:rsid w:val="00633979"/>
    <w:rsid w:val="00633E22"/>
    <w:rsid w:val="00634013"/>
    <w:rsid w:val="00634836"/>
    <w:rsid w:val="0063543B"/>
    <w:rsid w:val="0063592E"/>
    <w:rsid w:val="00636199"/>
    <w:rsid w:val="006367B9"/>
    <w:rsid w:val="00637C9C"/>
    <w:rsid w:val="00637E29"/>
    <w:rsid w:val="0064136D"/>
    <w:rsid w:val="00641982"/>
    <w:rsid w:val="00641F1E"/>
    <w:rsid w:val="00642246"/>
    <w:rsid w:val="00643F57"/>
    <w:rsid w:val="00644194"/>
    <w:rsid w:val="0064465C"/>
    <w:rsid w:val="006446BB"/>
    <w:rsid w:val="0064595A"/>
    <w:rsid w:val="006460ED"/>
    <w:rsid w:val="006463A9"/>
    <w:rsid w:val="00646854"/>
    <w:rsid w:val="006468A2"/>
    <w:rsid w:val="00646F64"/>
    <w:rsid w:val="00647882"/>
    <w:rsid w:val="00647888"/>
    <w:rsid w:val="0065129D"/>
    <w:rsid w:val="00652418"/>
    <w:rsid w:val="0065310F"/>
    <w:rsid w:val="006548A0"/>
    <w:rsid w:val="00654AC9"/>
    <w:rsid w:val="00654B44"/>
    <w:rsid w:val="00654D27"/>
    <w:rsid w:val="00656566"/>
    <w:rsid w:val="00656DE3"/>
    <w:rsid w:val="006576BC"/>
    <w:rsid w:val="00657E3F"/>
    <w:rsid w:val="00660314"/>
    <w:rsid w:val="0066091E"/>
    <w:rsid w:val="00662B22"/>
    <w:rsid w:val="006634F5"/>
    <w:rsid w:val="0066383A"/>
    <w:rsid w:val="00663EE3"/>
    <w:rsid w:val="00664333"/>
    <w:rsid w:val="00664C86"/>
    <w:rsid w:val="0066510D"/>
    <w:rsid w:val="00666BA1"/>
    <w:rsid w:val="00666E98"/>
    <w:rsid w:val="006672E9"/>
    <w:rsid w:val="006711F7"/>
    <w:rsid w:val="00671461"/>
    <w:rsid w:val="00671C3A"/>
    <w:rsid w:val="006731E3"/>
    <w:rsid w:val="00673BD4"/>
    <w:rsid w:val="00674273"/>
    <w:rsid w:val="00675080"/>
    <w:rsid w:val="0067672F"/>
    <w:rsid w:val="00677555"/>
    <w:rsid w:val="00677D00"/>
    <w:rsid w:val="00677D4C"/>
    <w:rsid w:val="00677FA3"/>
    <w:rsid w:val="0068022B"/>
    <w:rsid w:val="00680DCD"/>
    <w:rsid w:val="006810F8"/>
    <w:rsid w:val="00681214"/>
    <w:rsid w:val="006812E0"/>
    <w:rsid w:val="00682E98"/>
    <w:rsid w:val="00683394"/>
    <w:rsid w:val="00683A83"/>
    <w:rsid w:val="00683ED2"/>
    <w:rsid w:val="0068416B"/>
    <w:rsid w:val="0068439F"/>
    <w:rsid w:val="0068469C"/>
    <w:rsid w:val="00684C91"/>
    <w:rsid w:val="00685492"/>
    <w:rsid w:val="006867BD"/>
    <w:rsid w:val="00687144"/>
    <w:rsid w:val="00690194"/>
    <w:rsid w:val="006914E2"/>
    <w:rsid w:val="00691BEF"/>
    <w:rsid w:val="006929A6"/>
    <w:rsid w:val="006938ED"/>
    <w:rsid w:val="00693E28"/>
    <w:rsid w:val="00693EBB"/>
    <w:rsid w:val="00694334"/>
    <w:rsid w:val="00694C68"/>
    <w:rsid w:val="00695CC2"/>
    <w:rsid w:val="006A12D8"/>
    <w:rsid w:val="006A156A"/>
    <w:rsid w:val="006A3029"/>
    <w:rsid w:val="006A318E"/>
    <w:rsid w:val="006A3A13"/>
    <w:rsid w:val="006A3A86"/>
    <w:rsid w:val="006A4512"/>
    <w:rsid w:val="006A483D"/>
    <w:rsid w:val="006A4AA5"/>
    <w:rsid w:val="006A4DFC"/>
    <w:rsid w:val="006A5275"/>
    <w:rsid w:val="006A5FA4"/>
    <w:rsid w:val="006A6810"/>
    <w:rsid w:val="006A72DC"/>
    <w:rsid w:val="006B0481"/>
    <w:rsid w:val="006B0B28"/>
    <w:rsid w:val="006B1CA7"/>
    <w:rsid w:val="006B1DEC"/>
    <w:rsid w:val="006B1FEB"/>
    <w:rsid w:val="006B3BD8"/>
    <w:rsid w:val="006B4567"/>
    <w:rsid w:val="006B51DD"/>
    <w:rsid w:val="006B54BC"/>
    <w:rsid w:val="006B5B88"/>
    <w:rsid w:val="006B5FDE"/>
    <w:rsid w:val="006B665C"/>
    <w:rsid w:val="006C054B"/>
    <w:rsid w:val="006C26BC"/>
    <w:rsid w:val="006C2F38"/>
    <w:rsid w:val="006C3413"/>
    <w:rsid w:val="006C3916"/>
    <w:rsid w:val="006C506A"/>
    <w:rsid w:val="006C5784"/>
    <w:rsid w:val="006C5D74"/>
    <w:rsid w:val="006C65CD"/>
    <w:rsid w:val="006C678C"/>
    <w:rsid w:val="006C6DE7"/>
    <w:rsid w:val="006C76BB"/>
    <w:rsid w:val="006C7B46"/>
    <w:rsid w:val="006C7D25"/>
    <w:rsid w:val="006D1B0C"/>
    <w:rsid w:val="006D3024"/>
    <w:rsid w:val="006D3259"/>
    <w:rsid w:val="006D3622"/>
    <w:rsid w:val="006D3841"/>
    <w:rsid w:val="006D40B4"/>
    <w:rsid w:val="006D41B0"/>
    <w:rsid w:val="006D46DE"/>
    <w:rsid w:val="006D48D7"/>
    <w:rsid w:val="006D49A0"/>
    <w:rsid w:val="006D4EFC"/>
    <w:rsid w:val="006D6971"/>
    <w:rsid w:val="006D6D05"/>
    <w:rsid w:val="006E0AD6"/>
    <w:rsid w:val="006E160B"/>
    <w:rsid w:val="006E1758"/>
    <w:rsid w:val="006E1C8F"/>
    <w:rsid w:val="006E1D56"/>
    <w:rsid w:val="006E2376"/>
    <w:rsid w:val="006E30B5"/>
    <w:rsid w:val="006E316B"/>
    <w:rsid w:val="006E3362"/>
    <w:rsid w:val="006E35FE"/>
    <w:rsid w:val="006E4E62"/>
    <w:rsid w:val="006E510E"/>
    <w:rsid w:val="006E661C"/>
    <w:rsid w:val="006E6884"/>
    <w:rsid w:val="006E716B"/>
    <w:rsid w:val="006E763F"/>
    <w:rsid w:val="006F051E"/>
    <w:rsid w:val="006F1D59"/>
    <w:rsid w:val="006F263C"/>
    <w:rsid w:val="006F2C6B"/>
    <w:rsid w:val="006F4889"/>
    <w:rsid w:val="006F49FB"/>
    <w:rsid w:val="006F4A3C"/>
    <w:rsid w:val="006F4F56"/>
    <w:rsid w:val="006F58ED"/>
    <w:rsid w:val="006F5ABA"/>
    <w:rsid w:val="006F5FA5"/>
    <w:rsid w:val="006F71BD"/>
    <w:rsid w:val="006F7EEA"/>
    <w:rsid w:val="00700890"/>
    <w:rsid w:val="00700A79"/>
    <w:rsid w:val="00700F83"/>
    <w:rsid w:val="007014F1"/>
    <w:rsid w:val="00701E4F"/>
    <w:rsid w:val="0070294F"/>
    <w:rsid w:val="0070463A"/>
    <w:rsid w:val="007060CB"/>
    <w:rsid w:val="007066B6"/>
    <w:rsid w:val="00707283"/>
    <w:rsid w:val="007106CD"/>
    <w:rsid w:val="00710709"/>
    <w:rsid w:val="0071086A"/>
    <w:rsid w:val="00711B00"/>
    <w:rsid w:val="00711C5C"/>
    <w:rsid w:val="00711E88"/>
    <w:rsid w:val="00712CA7"/>
    <w:rsid w:val="00713FCA"/>
    <w:rsid w:val="00715127"/>
    <w:rsid w:val="007168D4"/>
    <w:rsid w:val="007168E8"/>
    <w:rsid w:val="00716C76"/>
    <w:rsid w:val="0071758C"/>
    <w:rsid w:val="00717FF9"/>
    <w:rsid w:val="00720345"/>
    <w:rsid w:val="00721596"/>
    <w:rsid w:val="007222FE"/>
    <w:rsid w:val="007228D9"/>
    <w:rsid w:val="00722C3A"/>
    <w:rsid w:val="007232EE"/>
    <w:rsid w:val="007236D8"/>
    <w:rsid w:val="007247EC"/>
    <w:rsid w:val="00724ECE"/>
    <w:rsid w:val="00726348"/>
    <w:rsid w:val="00731230"/>
    <w:rsid w:val="00731849"/>
    <w:rsid w:val="00731BBD"/>
    <w:rsid w:val="00731E49"/>
    <w:rsid w:val="007324F7"/>
    <w:rsid w:val="007326DA"/>
    <w:rsid w:val="00733471"/>
    <w:rsid w:val="00733ECB"/>
    <w:rsid w:val="007341B7"/>
    <w:rsid w:val="00734723"/>
    <w:rsid w:val="007347EB"/>
    <w:rsid w:val="007349E6"/>
    <w:rsid w:val="007358BB"/>
    <w:rsid w:val="00736086"/>
    <w:rsid w:val="00736232"/>
    <w:rsid w:val="00736C71"/>
    <w:rsid w:val="007370EE"/>
    <w:rsid w:val="00741002"/>
    <w:rsid w:val="007419A8"/>
    <w:rsid w:val="00742134"/>
    <w:rsid w:val="007431CA"/>
    <w:rsid w:val="00743662"/>
    <w:rsid w:val="00745177"/>
    <w:rsid w:val="00745436"/>
    <w:rsid w:val="00745AE9"/>
    <w:rsid w:val="00745C62"/>
    <w:rsid w:val="00746A6D"/>
    <w:rsid w:val="007472AB"/>
    <w:rsid w:val="007472FB"/>
    <w:rsid w:val="007475F9"/>
    <w:rsid w:val="00750057"/>
    <w:rsid w:val="00750559"/>
    <w:rsid w:val="00750936"/>
    <w:rsid w:val="00752170"/>
    <w:rsid w:val="00752847"/>
    <w:rsid w:val="00752886"/>
    <w:rsid w:val="00752B50"/>
    <w:rsid w:val="00752E78"/>
    <w:rsid w:val="00753D73"/>
    <w:rsid w:val="00754350"/>
    <w:rsid w:val="0075450A"/>
    <w:rsid w:val="00754990"/>
    <w:rsid w:val="00755E6D"/>
    <w:rsid w:val="00756A1A"/>
    <w:rsid w:val="00756BF6"/>
    <w:rsid w:val="00757375"/>
    <w:rsid w:val="00757FD9"/>
    <w:rsid w:val="00760021"/>
    <w:rsid w:val="00760082"/>
    <w:rsid w:val="007609DE"/>
    <w:rsid w:val="00760CDC"/>
    <w:rsid w:val="00761475"/>
    <w:rsid w:val="0076168C"/>
    <w:rsid w:val="00761715"/>
    <w:rsid w:val="0076350A"/>
    <w:rsid w:val="00763B2B"/>
    <w:rsid w:val="007646CC"/>
    <w:rsid w:val="00765501"/>
    <w:rsid w:val="007663DB"/>
    <w:rsid w:val="00770BFE"/>
    <w:rsid w:val="007722A5"/>
    <w:rsid w:val="00772936"/>
    <w:rsid w:val="007735D0"/>
    <w:rsid w:val="0077383A"/>
    <w:rsid w:val="00773EAC"/>
    <w:rsid w:val="00773EDB"/>
    <w:rsid w:val="00774A95"/>
    <w:rsid w:val="00774E03"/>
    <w:rsid w:val="00774F50"/>
    <w:rsid w:val="00775C8C"/>
    <w:rsid w:val="007767EF"/>
    <w:rsid w:val="00776D43"/>
    <w:rsid w:val="00776F9F"/>
    <w:rsid w:val="007774A3"/>
    <w:rsid w:val="00777E91"/>
    <w:rsid w:val="0078036F"/>
    <w:rsid w:val="00780465"/>
    <w:rsid w:val="007805AC"/>
    <w:rsid w:val="00782C36"/>
    <w:rsid w:val="00783694"/>
    <w:rsid w:val="00783DA1"/>
    <w:rsid w:val="00785869"/>
    <w:rsid w:val="007867BD"/>
    <w:rsid w:val="00786CEA"/>
    <w:rsid w:val="00786D98"/>
    <w:rsid w:val="0078727A"/>
    <w:rsid w:val="00787539"/>
    <w:rsid w:val="00791489"/>
    <w:rsid w:val="00791B15"/>
    <w:rsid w:val="00791C1B"/>
    <w:rsid w:val="00791D89"/>
    <w:rsid w:val="00791D9E"/>
    <w:rsid w:val="007931A5"/>
    <w:rsid w:val="00793B09"/>
    <w:rsid w:val="00794CF3"/>
    <w:rsid w:val="0079506B"/>
    <w:rsid w:val="0079716F"/>
    <w:rsid w:val="00797398"/>
    <w:rsid w:val="007974B1"/>
    <w:rsid w:val="007A2B41"/>
    <w:rsid w:val="007A2C02"/>
    <w:rsid w:val="007A2C8C"/>
    <w:rsid w:val="007A2E35"/>
    <w:rsid w:val="007A2E47"/>
    <w:rsid w:val="007A388A"/>
    <w:rsid w:val="007A4FC5"/>
    <w:rsid w:val="007A51EE"/>
    <w:rsid w:val="007A5CCB"/>
    <w:rsid w:val="007A62F2"/>
    <w:rsid w:val="007A7253"/>
    <w:rsid w:val="007A74A5"/>
    <w:rsid w:val="007B1073"/>
    <w:rsid w:val="007B1594"/>
    <w:rsid w:val="007B29D1"/>
    <w:rsid w:val="007B362B"/>
    <w:rsid w:val="007B5585"/>
    <w:rsid w:val="007B6341"/>
    <w:rsid w:val="007B69B4"/>
    <w:rsid w:val="007B6C59"/>
    <w:rsid w:val="007C2A41"/>
    <w:rsid w:val="007C2BCD"/>
    <w:rsid w:val="007C30F9"/>
    <w:rsid w:val="007C3C9C"/>
    <w:rsid w:val="007C472E"/>
    <w:rsid w:val="007C4F99"/>
    <w:rsid w:val="007D0482"/>
    <w:rsid w:val="007D125B"/>
    <w:rsid w:val="007D1E7D"/>
    <w:rsid w:val="007D233D"/>
    <w:rsid w:val="007D36CA"/>
    <w:rsid w:val="007D39BE"/>
    <w:rsid w:val="007D3A4F"/>
    <w:rsid w:val="007D4C5C"/>
    <w:rsid w:val="007D4D52"/>
    <w:rsid w:val="007D7097"/>
    <w:rsid w:val="007D72EE"/>
    <w:rsid w:val="007D76A0"/>
    <w:rsid w:val="007E0203"/>
    <w:rsid w:val="007E11E0"/>
    <w:rsid w:val="007E1A6B"/>
    <w:rsid w:val="007E1CB0"/>
    <w:rsid w:val="007E277D"/>
    <w:rsid w:val="007E3396"/>
    <w:rsid w:val="007E3CE6"/>
    <w:rsid w:val="007E52CD"/>
    <w:rsid w:val="007E536A"/>
    <w:rsid w:val="007E5A76"/>
    <w:rsid w:val="007E5B97"/>
    <w:rsid w:val="007E6572"/>
    <w:rsid w:val="007E671C"/>
    <w:rsid w:val="007E6C8E"/>
    <w:rsid w:val="007E7016"/>
    <w:rsid w:val="007E7126"/>
    <w:rsid w:val="007E7474"/>
    <w:rsid w:val="007E7E19"/>
    <w:rsid w:val="007F0172"/>
    <w:rsid w:val="007F138F"/>
    <w:rsid w:val="007F1619"/>
    <w:rsid w:val="007F22D6"/>
    <w:rsid w:val="007F234D"/>
    <w:rsid w:val="007F2878"/>
    <w:rsid w:val="007F3C1E"/>
    <w:rsid w:val="007F4185"/>
    <w:rsid w:val="007F44F4"/>
    <w:rsid w:val="007F58DD"/>
    <w:rsid w:val="007F5CEB"/>
    <w:rsid w:val="007F646E"/>
    <w:rsid w:val="007F6A4B"/>
    <w:rsid w:val="007F7454"/>
    <w:rsid w:val="007F7BF5"/>
    <w:rsid w:val="008025FC"/>
    <w:rsid w:val="0080307B"/>
    <w:rsid w:val="008045F3"/>
    <w:rsid w:val="0080479C"/>
    <w:rsid w:val="00804AD2"/>
    <w:rsid w:val="00804F65"/>
    <w:rsid w:val="00805704"/>
    <w:rsid w:val="00805F25"/>
    <w:rsid w:val="00806AAF"/>
    <w:rsid w:val="00807A57"/>
    <w:rsid w:val="00807B8C"/>
    <w:rsid w:val="00807C11"/>
    <w:rsid w:val="00810B32"/>
    <w:rsid w:val="008110E4"/>
    <w:rsid w:val="008119DE"/>
    <w:rsid w:val="00812552"/>
    <w:rsid w:val="00812A95"/>
    <w:rsid w:val="00813273"/>
    <w:rsid w:val="00813C1F"/>
    <w:rsid w:val="008143A1"/>
    <w:rsid w:val="008144DF"/>
    <w:rsid w:val="00814A16"/>
    <w:rsid w:val="008154E3"/>
    <w:rsid w:val="00816692"/>
    <w:rsid w:val="0081669D"/>
    <w:rsid w:val="008167CD"/>
    <w:rsid w:val="00816A7C"/>
    <w:rsid w:val="00817091"/>
    <w:rsid w:val="008170A6"/>
    <w:rsid w:val="0082096C"/>
    <w:rsid w:val="00820B0C"/>
    <w:rsid w:val="0082156E"/>
    <w:rsid w:val="00822587"/>
    <w:rsid w:val="00822961"/>
    <w:rsid w:val="00823213"/>
    <w:rsid w:val="00825A06"/>
    <w:rsid w:val="00826496"/>
    <w:rsid w:val="008300B6"/>
    <w:rsid w:val="00830844"/>
    <w:rsid w:val="008308C2"/>
    <w:rsid w:val="00830AAF"/>
    <w:rsid w:val="00830DCE"/>
    <w:rsid w:val="00830E6D"/>
    <w:rsid w:val="00830F19"/>
    <w:rsid w:val="00831546"/>
    <w:rsid w:val="00832DDE"/>
    <w:rsid w:val="008331D2"/>
    <w:rsid w:val="00833304"/>
    <w:rsid w:val="00833404"/>
    <w:rsid w:val="00833663"/>
    <w:rsid w:val="008357B3"/>
    <w:rsid w:val="00835962"/>
    <w:rsid w:val="00837679"/>
    <w:rsid w:val="00843534"/>
    <w:rsid w:val="0084550A"/>
    <w:rsid w:val="00845BD5"/>
    <w:rsid w:val="00847595"/>
    <w:rsid w:val="00847654"/>
    <w:rsid w:val="00847A30"/>
    <w:rsid w:val="00850F29"/>
    <w:rsid w:val="008534F6"/>
    <w:rsid w:val="008534FF"/>
    <w:rsid w:val="008548C8"/>
    <w:rsid w:val="00854BD2"/>
    <w:rsid w:val="00855F38"/>
    <w:rsid w:val="00856483"/>
    <w:rsid w:val="00856724"/>
    <w:rsid w:val="00856B04"/>
    <w:rsid w:val="008572F6"/>
    <w:rsid w:val="00857305"/>
    <w:rsid w:val="00857888"/>
    <w:rsid w:val="008602DA"/>
    <w:rsid w:val="00860305"/>
    <w:rsid w:val="0086162A"/>
    <w:rsid w:val="00861827"/>
    <w:rsid w:val="00861A43"/>
    <w:rsid w:val="008622A2"/>
    <w:rsid w:val="00862FB2"/>
    <w:rsid w:val="008630B0"/>
    <w:rsid w:val="00864A38"/>
    <w:rsid w:val="00865BD7"/>
    <w:rsid w:val="00865CA2"/>
    <w:rsid w:val="008661A5"/>
    <w:rsid w:val="00867839"/>
    <w:rsid w:val="00867A3E"/>
    <w:rsid w:val="00867E9B"/>
    <w:rsid w:val="00867F66"/>
    <w:rsid w:val="00871978"/>
    <w:rsid w:val="0087301B"/>
    <w:rsid w:val="00873450"/>
    <w:rsid w:val="00873682"/>
    <w:rsid w:val="00873ACD"/>
    <w:rsid w:val="00874A0A"/>
    <w:rsid w:val="00874F92"/>
    <w:rsid w:val="00875150"/>
    <w:rsid w:val="0087599B"/>
    <w:rsid w:val="00875B44"/>
    <w:rsid w:val="00877F4E"/>
    <w:rsid w:val="00880291"/>
    <w:rsid w:val="00880400"/>
    <w:rsid w:val="00880C84"/>
    <w:rsid w:val="0088234A"/>
    <w:rsid w:val="00882D61"/>
    <w:rsid w:val="00884669"/>
    <w:rsid w:val="00885F0F"/>
    <w:rsid w:val="0088676E"/>
    <w:rsid w:val="00887AEF"/>
    <w:rsid w:val="00887FB9"/>
    <w:rsid w:val="00892E26"/>
    <w:rsid w:val="00893274"/>
    <w:rsid w:val="00894CA5"/>
    <w:rsid w:val="0089581E"/>
    <w:rsid w:val="00895BD3"/>
    <w:rsid w:val="008969F7"/>
    <w:rsid w:val="00896E41"/>
    <w:rsid w:val="008976A5"/>
    <w:rsid w:val="008A0FA0"/>
    <w:rsid w:val="008A2955"/>
    <w:rsid w:val="008A3EC7"/>
    <w:rsid w:val="008A4430"/>
    <w:rsid w:val="008A469F"/>
    <w:rsid w:val="008A4843"/>
    <w:rsid w:val="008A4EC3"/>
    <w:rsid w:val="008A6340"/>
    <w:rsid w:val="008A6986"/>
    <w:rsid w:val="008B1A2E"/>
    <w:rsid w:val="008B217B"/>
    <w:rsid w:val="008B26F7"/>
    <w:rsid w:val="008B38D6"/>
    <w:rsid w:val="008B3DFC"/>
    <w:rsid w:val="008B4563"/>
    <w:rsid w:val="008B53E2"/>
    <w:rsid w:val="008B5742"/>
    <w:rsid w:val="008B5EF7"/>
    <w:rsid w:val="008B7468"/>
    <w:rsid w:val="008B79C7"/>
    <w:rsid w:val="008C0109"/>
    <w:rsid w:val="008C052F"/>
    <w:rsid w:val="008C1B41"/>
    <w:rsid w:val="008C287E"/>
    <w:rsid w:val="008C2B94"/>
    <w:rsid w:val="008C2D82"/>
    <w:rsid w:val="008C3041"/>
    <w:rsid w:val="008C39C6"/>
    <w:rsid w:val="008C3E12"/>
    <w:rsid w:val="008C3EDF"/>
    <w:rsid w:val="008C45FA"/>
    <w:rsid w:val="008C49A5"/>
    <w:rsid w:val="008C4C2F"/>
    <w:rsid w:val="008C6F84"/>
    <w:rsid w:val="008C6FFB"/>
    <w:rsid w:val="008C708A"/>
    <w:rsid w:val="008C7AF2"/>
    <w:rsid w:val="008D0282"/>
    <w:rsid w:val="008D0891"/>
    <w:rsid w:val="008D09E2"/>
    <w:rsid w:val="008D0CE2"/>
    <w:rsid w:val="008D28C5"/>
    <w:rsid w:val="008D3759"/>
    <w:rsid w:val="008D3947"/>
    <w:rsid w:val="008D4126"/>
    <w:rsid w:val="008D413A"/>
    <w:rsid w:val="008D517C"/>
    <w:rsid w:val="008D55CD"/>
    <w:rsid w:val="008D667F"/>
    <w:rsid w:val="008D7334"/>
    <w:rsid w:val="008D7788"/>
    <w:rsid w:val="008E08C2"/>
    <w:rsid w:val="008E0A1E"/>
    <w:rsid w:val="008E0DDF"/>
    <w:rsid w:val="008E10E4"/>
    <w:rsid w:val="008E12CE"/>
    <w:rsid w:val="008E13A8"/>
    <w:rsid w:val="008E1B9B"/>
    <w:rsid w:val="008E21E3"/>
    <w:rsid w:val="008E36CA"/>
    <w:rsid w:val="008E3B38"/>
    <w:rsid w:val="008E48E5"/>
    <w:rsid w:val="008E4A4C"/>
    <w:rsid w:val="008E6610"/>
    <w:rsid w:val="008E7FD8"/>
    <w:rsid w:val="008F00A3"/>
    <w:rsid w:val="008F114D"/>
    <w:rsid w:val="008F1722"/>
    <w:rsid w:val="008F206E"/>
    <w:rsid w:val="008F3B7C"/>
    <w:rsid w:val="008F3EDB"/>
    <w:rsid w:val="008F4674"/>
    <w:rsid w:val="008F4FD9"/>
    <w:rsid w:val="008F52F0"/>
    <w:rsid w:val="008F740B"/>
    <w:rsid w:val="008F7F7F"/>
    <w:rsid w:val="00900180"/>
    <w:rsid w:val="009002EA"/>
    <w:rsid w:val="009005C1"/>
    <w:rsid w:val="009006BD"/>
    <w:rsid w:val="00900817"/>
    <w:rsid w:val="009026D8"/>
    <w:rsid w:val="00902925"/>
    <w:rsid w:val="00902C4D"/>
    <w:rsid w:val="00905663"/>
    <w:rsid w:val="0090649C"/>
    <w:rsid w:val="0090721E"/>
    <w:rsid w:val="00907BA9"/>
    <w:rsid w:val="00910D1A"/>
    <w:rsid w:val="00911503"/>
    <w:rsid w:val="00912591"/>
    <w:rsid w:val="00912E97"/>
    <w:rsid w:val="00912F3C"/>
    <w:rsid w:val="00913391"/>
    <w:rsid w:val="0091358E"/>
    <w:rsid w:val="00913C6D"/>
    <w:rsid w:val="00915D1D"/>
    <w:rsid w:val="00916FEC"/>
    <w:rsid w:val="00920760"/>
    <w:rsid w:val="00920A49"/>
    <w:rsid w:val="00920FC5"/>
    <w:rsid w:val="00921B7F"/>
    <w:rsid w:val="0092395C"/>
    <w:rsid w:val="0092445B"/>
    <w:rsid w:val="00924B91"/>
    <w:rsid w:val="00925135"/>
    <w:rsid w:val="00925BB7"/>
    <w:rsid w:val="00927882"/>
    <w:rsid w:val="00927EA0"/>
    <w:rsid w:val="0093053E"/>
    <w:rsid w:val="00931201"/>
    <w:rsid w:val="0093220D"/>
    <w:rsid w:val="0093249E"/>
    <w:rsid w:val="00932A5B"/>
    <w:rsid w:val="009334D2"/>
    <w:rsid w:val="00934032"/>
    <w:rsid w:val="009354F7"/>
    <w:rsid w:val="00935CDB"/>
    <w:rsid w:val="009367E6"/>
    <w:rsid w:val="00936FFC"/>
    <w:rsid w:val="009377A7"/>
    <w:rsid w:val="00943EA6"/>
    <w:rsid w:val="00946894"/>
    <w:rsid w:val="00947880"/>
    <w:rsid w:val="00950B29"/>
    <w:rsid w:val="00950DA4"/>
    <w:rsid w:val="009525F5"/>
    <w:rsid w:val="00952A59"/>
    <w:rsid w:val="00952BA6"/>
    <w:rsid w:val="00952F13"/>
    <w:rsid w:val="00953116"/>
    <w:rsid w:val="009535B2"/>
    <w:rsid w:val="00953EAB"/>
    <w:rsid w:val="00953F23"/>
    <w:rsid w:val="00955BCF"/>
    <w:rsid w:val="0095652A"/>
    <w:rsid w:val="009577E0"/>
    <w:rsid w:val="009578AF"/>
    <w:rsid w:val="0096027B"/>
    <w:rsid w:val="009607FE"/>
    <w:rsid w:val="00960D8D"/>
    <w:rsid w:val="00960F9C"/>
    <w:rsid w:val="0096158A"/>
    <w:rsid w:val="00962275"/>
    <w:rsid w:val="0096236C"/>
    <w:rsid w:val="00963A39"/>
    <w:rsid w:val="00963D5B"/>
    <w:rsid w:val="009651DD"/>
    <w:rsid w:val="00965220"/>
    <w:rsid w:val="00965271"/>
    <w:rsid w:val="00965440"/>
    <w:rsid w:val="009703E5"/>
    <w:rsid w:val="00970D6C"/>
    <w:rsid w:val="00972BD1"/>
    <w:rsid w:val="00972BE3"/>
    <w:rsid w:val="00972EE2"/>
    <w:rsid w:val="00973233"/>
    <w:rsid w:val="0097333D"/>
    <w:rsid w:val="00973603"/>
    <w:rsid w:val="009744E3"/>
    <w:rsid w:val="00974585"/>
    <w:rsid w:val="0097486C"/>
    <w:rsid w:val="0097532C"/>
    <w:rsid w:val="00975CE5"/>
    <w:rsid w:val="00975D8D"/>
    <w:rsid w:val="0097654E"/>
    <w:rsid w:val="00976661"/>
    <w:rsid w:val="00980249"/>
    <w:rsid w:val="009819E1"/>
    <w:rsid w:val="00981BDB"/>
    <w:rsid w:val="0098215F"/>
    <w:rsid w:val="009831B3"/>
    <w:rsid w:val="0098336F"/>
    <w:rsid w:val="00983D8A"/>
    <w:rsid w:val="00983EF2"/>
    <w:rsid w:val="00983F62"/>
    <w:rsid w:val="00984CDE"/>
    <w:rsid w:val="00984E29"/>
    <w:rsid w:val="00984EC8"/>
    <w:rsid w:val="0098561B"/>
    <w:rsid w:val="00986115"/>
    <w:rsid w:val="0098641C"/>
    <w:rsid w:val="00986966"/>
    <w:rsid w:val="00990A1E"/>
    <w:rsid w:val="00990D9A"/>
    <w:rsid w:val="00990FF0"/>
    <w:rsid w:val="0099182C"/>
    <w:rsid w:val="00991996"/>
    <w:rsid w:val="00991D9E"/>
    <w:rsid w:val="00991DB0"/>
    <w:rsid w:val="0099288B"/>
    <w:rsid w:val="00992894"/>
    <w:rsid w:val="009931AD"/>
    <w:rsid w:val="00996001"/>
    <w:rsid w:val="009A095B"/>
    <w:rsid w:val="009A0EC1"/>
    <w:rsid w:val="009A2FC3"/>
    <w:rsid w:val="009A2FE3"/>
    <w:rsid w:val="009A3A2C"/>
    <w:rsid w:val="009A5AC6"/>
    <w:rsid w:val="009A6EAC"/>
    <w:rsid w:val="009A70E1"/>
    <w:rsid w:val="009A7C25"/>
    <w:rsid w:val="009B13C6"/>
    <w:rsid w:val="009B1F51"/>
    <w:rsid w:val="009B3091"/>
    <w:rsid w:val="009B3764"/>
    <w:rsid w:val="009B38B1"/>
    <w:rsid w:val="009B3A49"/>
    <w:rsid w:val="009B3FD8"/>
    <w:rsid w:val="009B4C6E"/>
    <w:rsid w:val="009B6898"/>
    <w:rsid w:val="009B6D7C"/>
    <w:rsid w:val="009B73EA"/>
    <w:rsid w:val="009C06E0"/>
    <w:rsid w:val="009C0A39"/>
    <w:rsid w:val="009C0AE9"/>
    <w:rsid w:val="009C14FD"/>
    <w:rsid w:val="009C3416"/>
    <w:rsid w:val="009C38DE"/>
    <w:rsid w:val="009C4696"/>
    <w:rsid w:val="009C5645"/>
    <w:rsid w:val="009C64B4"/>
    <w:rsid w:val="009D03C4"/>
    <w:rsid w:val="009D0B64"/>
    <w:rsid w:val="009D12FB"/>
    <w:rsid w:val="009D1442"/>
    <w:rsid w:val="009D1829"/>
    <w:rsid w:val="009D1ACB"/>
    <w:rsid w:val="009D1DB0"/>
    <w:rsid w:val="009D1E83"/>
    <w:rsid w:val="009D2014"/>
    <w:rsid w:val="009D37CD"/>
    <w:rsid w:val="009D4CBE"/>
    <w:rsid w:val="009D5EA9"/>
    <w:rsid w:val="009D60E3"/>
    <w:rsid w:val="009D6392"/>
    <w:rsid w:val="009D6D1C"/>
    <w:rsid w:val="009D71EE"/>
    <w:rsid w:val="009D78CB"/>
    <w:rsid w:val="009E046C"/>
    <w:rsid w:val="009E104A"/>
    <w:rsid w:val="009E1305"/>
    <w:rsid w:val="009E14D6"/>
    <w:rsid w:val="009E1C25"/>
    <w:rsid w:val="009E36A8"/>
    <w:rsid w:val="009E37FB"/>
    <w:rsid w:val="009E3C04"/>
    <w:rsid w:val="009E41FB"/>
    <w:rsid w:val="009E50CF"/>
    <w:rsid w:val="009E53F8"/>
    <w:rsid w:val="009E581E"/>
    <w:rsid w:val="009E63D1"/>
    <w:rsid w:val="009E6D55"/>
    <w:rsid w:val="009E71F3"/>
    <w:rsid w:val="009E74D9"/>
    <w:rsid w:val="009F0881"/>
    <w:rsid w:val="009F0DF0"/>
    <w:rsid w:val="009F12EE"/>
    <w:rsid w:val="009F14E0"/>
    <w:rsid w:val="009F3A14"/>
    <w:rsid w:val="009F3E11"/>
    <w:rsid w:val="009F4571"/>
    <w:rsid w:val="009F4B5D"/>
    <w:rsid w:val="009F551C"/>
    <w:rsid w:val="009F564F"/>
    <w:rsid w:val="009F58F3"/>
    <w:rsid w:val="009F5E4F"/>
    <w:rsid w:val="009F6CC0"/>
    <w:rsid w:val="009F7091"/>
    <w:rsid w:val="00A0024C"/>
    <w:rsid w:val="00A003C4"/>
    <w:rsid w:val="00A00544"/>
    <w:rsid w:val="00A00670"/>
    <w:rsid w:val="00A008A5"/>
    <w:rsid w:val="00A0139B"/>
    <w:rsid w:val="00A01773"/>
    <w:rsid w:val="00A0240B"/>
    <w:rsid w:val="00A025ED"/>
    <w:rsid w:val="00A026E6"/>
    <w:rsid w:val="00A02DA0"/>
    <w:rsid w:val="00A03124"/>
    <w:rsid w:val="00A0316A"/>
    <w:rsid w:val="00A0347C"/>
    <w:rsid w:val="00A04F92"/>
    <w:rsid w:val="00A052F2"/>
    <w:rsid w:val="00A0563A"/>
    <w:rsid w:val="00A05A03"/>
    <w:rsid w:val="00A05E76"/>
    <w:rsid w:val="00A05F37"/>
    <w:rsid w:val="00A063BF"/>
    <w:rsid w:val="00A064BA"/>
    <w:rsid w:val="00A065CF"/>
    <w:rsid w:val="00A06983"/>
    <w:rsid w:val="00A06996"/>
    <w:rsid w:val="00A07445"/>
    <w:rsid w:val="00A10378"/>
    <w:rsid w:val="00A121D3"/>
    <w:rsid w:val="00A13309"/>
    <w:rsid w:val="00A13F87"/>
    <w:rsid w:val="00A14908"/>
    <w:rsid w:val="00A16067"/>
    <w:rsid w:val="00A166AF"/>
    <w:rsid w:val="00A169B4"/>
    <w:rsid w:val="00A169C1"/>
    <w:rsid w:val="00A179BB"/>
    <w:rsid w:val="00A17C9E"/>
    <w:rsid w:val="00A2018C"/>
    <w:rsid w:val="00A20D0B"/>
    <w:rsid w:val="00A214E4"/>
    <w:rsid w:val="00A22124"/>
    <w:rsid w:val="00A22331"/>
    <w:rsid w:val="00A22FD0"/>
    <w:rsid w:val="00A240C8"/>
    <w:rsid w:val="00A24343"/>
    <w:rsid w:val="00A243E9"/>
    <w:rsid w:val="00A247BF"/>
    <w:rsid w:val="00A24870"/>
    <w:rsid w:val="00A249AE"/>
    <w:rsid w:val="00A251C9"/>
    <w:rsid w:val="00A2571F"/>
    <w:rsid w:val="00A263AF"/>
    <w:rsid w:val="00A26AC1"/>
    <w:rsid w:val="00A26B95"/>
    <w:rsid w:val="00A274CD"/>
    <w:rsid w:val="00A3050F"/>
    <w:rsid w:val="00A309C4"/>
    <w:rsid w:val="00A31518"/>
    <w:rsid w:val="00A31966"/>
    <w:rsid w:val="00A31C15"/>
    <w:rsid w:val="00A33162"/>
    <w:rsid w:val="00A3377A"/>
    <w:rsid w:val="00A33E2F"/>
    <w:rsid w:val="00A3450E"/>
    <w:rsid w:val="00A35C46"/>
    <w:rsid w:val="00A35FAB"/>
    <w:rsid w:val="00A37D96"/>
    <w:rsid w:val="00A40197"/>
    <w:rsid w:val="00A407ED"/>
    <w:rsid w:val="00A40E8D"/>
    <w:rsid w:val="00A41EF2"/>
    <w:rsid w:val="00A41FD9"/>
    <w:rsid w:val="00A4350E"/>
    <w:rsid w:val="00A43BA3"/>
    <w:rsid w:val="00A43DC0"/>
    <w:rsid w:val="00A44E2A"/>
    <w:rsid w:val="00A45039"/>
    <w:rsid w:val="00A45777"/>
    <w:rsid w:val="00A45781"/>
    <w:rsid w:val="00A457D8"/>
    <w:rsid w:val="00A458BD"/>
    <w:rsid w:val="00A46581"/>
    <w:rsid w:val="00A466D5"/>
    <w:rsid w:val="00A46D5A"/>
    <w:rsid w:val="00A4755A"/>
    <w:rsid w:val="00A503EC"/>
    <w:rsid w:val="00A50427"/>
    <w:rsid w:val="00A509F3"/>
    <w:rsid w:val="00A51540"/>
    <w:rsid w:val="00A51D13"/>
    <w:rsid w:val="00A52775"/>
    <w:rsid w:val="00A52B7A"/>
    <w:rsid w:val="00A52D61"/>
    <w:rsid w:val="00A53C5F"/>
    <w:rsid w:val="00A541D2"/>
    <w:rsid w:val="00A54AB3"/>
    <w:rsid w:val="00A5578B"/>
    <w:rsid w:val="00A57CCB"/>
    <w:rsid w:val="00A57D6A"/>
    <w:rsid w:val="00A60379"/>
    <w:rsid w:val="00A6051D"/>
    <w:rsid w:val="00A60666"/>
    <w:rsid w:val="00A60996"/>
    <w:rsid w:val="00A60FC5"/>
    <w:rsid w:val="00A610BC"/>
    <w:rsid w:val="00A6130D"/>
    <w:rsid w:val="00A61A62"/>
    <w:rsid w:val="00A61A7C"/>
    <w:rsid w:val="00A623DE"/>
    <w:rsid w:val="00A6306E"/>
    <w:rsid w:val="00A638B6"/>
    <w:rsid w:val="00A6499C"/>
    <w:rsid w:val="00A64CF6"/>
    <w:rsid w:val="00A6503B"/>
    <w:rsid w:val="00A65654"/>
    <w:rsid w:val="00A65B15"/>
    <w:rsid w:val="00A6647C"/>
    <w:rsid w:val="00A66A5D"/>
    <w:rsid w:val="00A71187"/>
    <w:rsid w:val="00A71B2C"/>
    <w:rsid w:val="00A720E5"/>
    <w:rsid w:val="00A72331"/>
    <w:rsid w:val="00A725D5"/>
    <w:rsid w:val="00A72620"/>
    <w:rsid w:val="00A72D8D"/>
    <w:rsid w:val="00A72F71"/>
    <w:rsid w:val="00A7648A"/>
    <w:rsid w:val="00A77487"/>
    <w:rsid w:val="00A77594"/>
    <w:rsid w:val="00A77CE3"/>
    <w:rsid w:val="00A806AC"/>
    <w:rsid w:val="00A80F50"/>
    <w:rsid w:val="00A81396"/>
    <w:rsid w:val="00A8149E"/>
    <w:rsid w:val="00A81A97"/>
    <w:rsid w:val="00A8232E"/>
    <w:rsid w:val="00A8301E"/>
    <w:rsid w:val="00A8437F"/>
    <w:rsid w:val="00A84DD7"/>
    <w:rsid w:val="00A852BC"/>
    <w:rsid w:val="00A8655C"/>
    <w:rsid w:val="00A877D2"/>
    <w:rsid w:val="00A90986"/>
    <w:rsid w:val="00A91552"/>
    <w:rsid w:val="00A91D0E"/>
    <w:rsid w:val="00A9288A"/>
    <w:rsid w:val="00A94074"/>
    <w:rsid w:val="00A96004"/>
    <w:rsid w:val="00A96336"/>
    <w:rsid w:val="00A96562"/>
    <w:rsid w:val="00AA02F3"/>
    <w:rsid w:val="00AA1003"/>
    <w:rsid w:val="00AA29C1"/>
    <w:rsid w:val="00AA46DC"/>
    <w:rsid w:val="00AA7490"/>
    <w:rsid w:val="00AB144B"/>
    <w:rsid w:val="00AB149B"/>
    <w:rsid w:val="00AB1E94"/>
    <w:rsid w:val="00AB1FBC"/>
    <w:rsid w:val="00AB257C"/>
    <w:rsid w:val="00AB2C03"/>
    <w:rsid w:val="00AB3CCD"/>
    <w:rsid w:val="00AB4712"/>
    <w:rsid w:val="00AB61F1"/>
    <w:rsid w:val="00AB6E4D"/>
    <w:rsid w:val="00AB7AAE"/>
    <w:rsid w:val="00AC0238"/>
    <w:rsid w:val="00AC080D"/>
    <w:rsid w:val="00AC0A6E"/>
    <w:rsid w:val="00AC0C82"/>
    <w:rsid w:val="00AC1D62"/>
    <w:rsid w:val="00AC2956"/>
    <w:rsid w:val="00AC2CC2"/>
    <w:rsid w:val="00AC3354"/>
    <w:rsid w:val="00AC3CFC"/>
    <w:rsid w:val="00AC3E4E"/>
    <w:rsid w:val="00AC4674"/>
    <w:rsid w:val="00AC4E74"/>
    <w:rsid w:val="00AC5099"/>
    <w:rsid w:val="00AC54EE"/>
    <w:rsid w:val="00AC66F5"/>
    <w:rsid w:val="00AC6CE7"/>
    <w:rsid w:val="00AC7D0E"/>
    <w:rsid w:val="00AD3EEC"/>
    <w:rsid w:val="00AD569F"/>
    <w:rsid w:val="00AD6342"/>
    <w:rsid w:val="00AD6D2E"/>
    <w:rsid w:val="00AE0542"/>
    <w:rsid w:val="00AE235A"/>
    <w:rsid w:val="00AE2BE7"/>
    <w:rsid w:val="00AE5B3E"/>
    <w:rsid w:val="00AE5EA9"/>
    <w:rsid w:val="00AE5FB2"/>
    <w:rsid w:val="00AE6868"/>
    <w:rsid w:val="00AE79A9"/>
    <w:rsid w:val="00AE7D97"/>
    <w:rsid w:val="00AF046A"/>
    <w:rsid w:val="00AF10ED"/>
    <w:rsid w:val="00AF571B"/>
    <w:rsid w:val="00AF61BA"/>
    <w:rsid w:val="00AF7639"/>
    <w:rsid w:val="00AF7EC2"/>
    <w:rsid w:val="00B0131E"/>
    <w:rsid w:val="00B01728"/>
    <w:rsid w:val="00B01DF3"/>
    <w:rsid w:val="00B02153"/>
    <w:rsid w:val="00B040DB"/>
    <w:rsid w:val="00B068BE"/>
    <w:rsid w:val="00B06B9D"/>
    <w:rsid w:val="00B06BA0"/>
    <w:rsid w:val="00B07DEE"/>
    <w:rsid w:val="00B10BF0"/>
    <w:rsid w:val="00B1148E"/>
    <w:rsid w:val="00B117F3"/>
    <w:rsid w:val="00B12F2C"/>
    <w:rsid w:val="00B13149"/>
    <w:rsid w:val="00B131D1"/>
    <w:rsid w:val="00B13754"/>
    <w:rsid w:val="00B140DB"/>
    <w:rsid w:val="00B154C2"/>
    <w:rsid w:val="00B15BBF"/>
    <w:rsid w:val="00B1652B"/>
    <w:rsid w:val="00B20521"/>
    <w:rsid w:val="00B20752"/>
    <w:rsid w:val="00B20983"/>
    <w:rsid w:val="00B20E13"/>
    <w:rsid w:val="00B211DE"/>
    <w:rsid w:val="00B22767"/>
    <w:rsid w:val="00B22AE6"/>
    <w:rsid w:val="00B22E4B"/>
    <w:rsid w:val="00B22ED2"/>
    <w:rsid w:val="00B239A0"/>
    <w:rsid w:val="00B24091"/>
    <w:rsid w:val="00B252BF"/>
    <w:rsid w:val="00B26A13"/>
    <w:rsid w:val="00B27439"/>
    <w:rsid w:val="00B275CC"/>
    <w:rsid w:val="00B278A7"/>
    <w:rsid w:val="00B278C9"/>
    <w:rsid w:val="00B27C76"/>
    <w:rsid w:val="00B3040A"/>
    <w:rsid w:val="00B305C4"/>
    <w:rsid w:val="00B30996"/>
    <w:rsid w:val="00B310D5"/>
    <w:rsid w:val="00B33D30"/>
    <w:rsid w:val="00B35777"/>
    <w:rsid w:val="00B359E5"/>
    <w:rsid w:val="00B35AA1"/>
    <w:rsid w:val="00B3623F"/>
    <w:rsid w:val="00B36670"/>
    <w:rsid w:val="00B36C86"/>
    <w:rsid w:val="00B403A5"/>
    <w:rsid w:val="00B414A0"/>
    <w:rsid w:val="00B41893"/>
    <w:rsid w:val="00B42527"/>
    <w:rsid w:val="00B439F6"/>
    <w:rsid w:val="00B44439"/>
    <w:rsid w:val="00B44CF4"/>
    <w:rsid w:val="00B44F4F"/>
    <w:rsid w:val="00B45055"/>
    <w:rsid w:val="00B46648"/>
    <w:rsid w:val="00B46CDD"/>
    <w:rsid w:val="00B471A6"/>
    <w:rsid w:val="00B47737"/>
    <w:rsid w:val="00B51178"/>
    <w:rsid w:val="00B5182C"/>
    <w:rsid w:val="00B51B5B"/>
    <w:rsid w:val="00B522BE"/>
    <w:rsid w:val="00B52549"/>
    <w:rsid w:val="00B54A0C"/>
    <w:rsid w:val="00B55609"/>
    <w:rsid w:val="00B55B0C"/>
    <w:rsid w:val="00B56163"/>
    <w:rsid w:val="00B5654F"/>
    <w:rsid w:val="00B571FE"/>
    <w:rsid w:val="00B61136"/>
    <w:rsid w:val="00B6120D"/>
    <w:rsid w:val="00B6166C"/>
    <w:rsid w:val="00B62AE9"/>
    <w:rsid w:val="00B638F4"/>
    <w:rsid w:val="00B644AC"/>
    <w:rsid w:val="00B644F4"/>
    <w:rsid w:val="00B64A6F"/>
    <w:rsid w:val="00B668D4"/>
    <w:rsid w:val="00B6752F"/>
    <w:rsid w:val="00B675D3"/>
    <w:rsid w:val="00B708F4"/>
    <w:rsid w:val="00B70D07"/>
    <w:rsid w:val="00B726BC"/>
    <w:rsid w:val="00B7366A"/>
    <w:rsid w:val="00B736D5"/>
    <w:rsid w:val="00B73E59"/>
    <w:rsid w:val="00B74229"/>
    <w:rsid w:val="00B758B3"/>
    <w:rsid w:val="00B76CD7"/>
    <w:rsid w:val="00B76F25"/>
    <w:rsid w:val="00B776E5"/>
    <w:rsid w:val="00B819AC"/>
    <w:rsid w:val="00B81D6D"/>
    <w:rsid w:val="00B826A6"/>
    <w:rsid w:val="00B82FA8"/>
    <w:rsid w:val="00B857CF"/>
    <w:rsid w:val="00B8585B"/>
    <w:rsid w:val="00B8660A"/>
    <w:rsid w:val="00B86A63"/>
    <w:rsid w:val="00B874C3"/>
    <w:rsid w:val="00B9025C"/>
    <w:rsid w:val="00B906B6"/>
    <w:rsid w:val="00B9078D"/>
    <w:rsid w:val="00B913AD"/>
    <w:rsid w:val="00B913E6"/>
    <w:rsid w:val="00B92617"/>
    <w:rsid w:val="00B92758"/>
    <w:rsid w:val="00B9299B"/>
    <w:rsid w:val="00B929E4"/>
    <w:rsid w:val="00B94214"/>
    <w:rsid w:val="00B946C6"/>
    <w:rsid w:val="00B9494F"/>
    <w:rsid w:val="00B949C2"/>
    <w:rsid w:val="00B953F0"/>
    <w:rsid w:val="00BA1AC7"/>
    <w:rsid w:val="00BA2DA6"/>
    <w:rsid w:val="00BA2FC4"/>
    <w:rsid w:val="00BA5A89"/>
    <w:rsid w:val="00BA6526"/>
    <w:rsid w:val="00BA6CC1"/>
    <w:rsid w:val="00BA73DE"/>
    <w:rsid w:val="00BA7830"/>
    <w:rsid w:val="00BB038F"/>
    <w:rsid w:val="00BB13B7"/>
    <w:rsid w:val="00BB1C01"/>
    <w:rsid w:val="00BB1E18"/>
    <w:rsid w:val="00BB4214"/>
    <w:rsid w:val="00BB4A6C"/>
    <w:rsid w:val="00BB50DA"/>
    <w:rsid w:val="00BB53AC"/>
    <w:rsid w:val="00BB55C9"/>
    <w:rsid w:val="00BB55F3"/>
    <w:rsid w:val="00BB6112"/>
    <w:rsid w:val="00BB6398"/>
    <w:rsid w:val="00BB6E69"/>
    <w:rsid w:val="00BB7A0D"/>
    <w:rsid w:val="00BC00E8"/>
    <w:rsid w:val="00BC050C"/>
    <w:rsid w:val="00BC0AAD"/>
    <w:rsid w:val="00BC15E6"/>
    <w:rsid w:val="00BC24D0"/>
    <w:rsid w:val="00BC3965"/>
    <w:rsid w:val="00BC3F47"/>
    <w:rsid w:val="00BC410E"/>
    <w:rsid w:val="00BC45BF"/>
    <w:rsid w:val="00BC4AB4"/>
    <w:rsid w:val="00BC5A3B"/>
    <w:rsid w:val="00BC5ACA"/>
    <w:rsid w:val="00BC5C4B"/>
    <w:rsid w:val="00BC60B1"/>
    <w:rsid w:val="00BC6B5E"/>
    <w:rsid w:val="00BC71E7"/>
    <w:rsid w:val="00BC7257"/>
    <w:rsid w:val="00BC7B5B"/>
    <w:rsid w:val="00BD0688"/>
    <w:rsid w:val="00BD2632"/>
    <w:rsid w:val="00BD2C15"/>
    <w:rsid w:val="00BD3571"/>
    <w:rsid w:val="00BD6F72"/>
    <w:rsid w:val="00BD727C"/>
    <w:rsid w:val="00BD7BF7"/>
    <w:rsid w:val="00BD7D63"/>
    <w:rsid w:val="00BE002D"/>
    <w:rsid w:val="00BE11D1"/>
    <w:rsid w:val="00BE18F5"/>
    <w:rsid w:val="00BE38FE"/>
    <w:rsid w:val="00BE3BEE"/>
    <w:rsid w:val="00BE40C4"/>
    <w:rsid w:val="00BE4C9F"/>
    <w:rsid w:val="00BE7916"/>
    <w:rsid w:val="00BF0996"/>
    <w:rsid w:val="00BF269E"/>
    <w:rsid w:val="00BF34CB"/>
    <w:rsid w:val="00BF34D4"/>
    <w:rsid w:val="00BF407C"/>
    <w:rsid w:val="00BF5418"/>
    <w:rsid w:val="00BF72A7"/>
    <w:rsid w:val="00C004BA"/>
    <w:rsid w:val="00C0293D"/>
    <w:rsid w:val="00C05688"/>
    <w:rsid w:val="00C05F55"/>
    <w:rsid w:val="00C073F6"/>
    <w:rsid w:val="00C11117"/>
    <w:rsid w:val="00C11E07"/>
    <w:rsid w:val="00C11F0E"/>
    <w:rsid w:val="00C1238B"/>
    <w:rsid w:val="00C1250E"/>
    <w:rsid w:val="00C143B6"/>
    <w:rsid w:val="00C14A35"/>
    <w:rsid w:val="00C16755"/>
    <w:rsid w:val="00C175B0"/>
    <w:rsid w:val="00C1774F"/>
    <w:rsid w:val="00C17FFA"/>
    <w:rsid w:val="00C212C5"/>
    <w:rsid w:val="00C22E11"/>
    <w:rsid w:val="00C23037"/>
    <w:rsid w:val="00C23434"/>
    <w:rsid w:val="00C24541"/>
    <w:rsid w:val="00C250C4"/>
    <w:rsid w:val="00C25328"/>
    <w:rsid w:val="00C25BF5"/>
    <w:rsid w:val="00C26C52"/>
    <w:rsid w:val="00C27BF0"/>
    <w:rsid w:val="00C30510"/>
    <w:rsid w:val="00C30611"/>
    <w:rsid w:val="00C30A60"/>
    <w:rsid w:val="00C32022"/>
    <w:rsid w:val="00C326BC"/>
    <w:rsid w:val="00C32776"/>
    <w:rsid w:val="00C34970"/>
    <w:rsid w:val="00C34A71"/>
    <w:rsid w:val="00C34F66"/>
    <w:rsid w:val="00C354C8"/>
    <w:rsid w:val="00C354E2"/>
    <w:rsid w:val="00C3592C"/>
    <w:rsid w:val="00C35FFA"/>
    <w:rsid w:val="00C36052"/>
    <w:rsid w:val="00C36B46"/>
    <w:rsid w:val="00C36DAB"/>
    <w:rsid w:val="00C37670"/>
    <w:rsid w:val="00C37818"/>
    <w:rsid w:val="00C4138D"/>
    <w:rsid w:val="00C41409"/>
    <w:rsid w:val="00C41CD0"/>
    <w:rsid w:val="00C44D14"/>
    <w:rsid w:val="00C45552"/>
    <w:rsid w:val="00C45743"/>
    <w:rsid w:val="00C4666A"/>
    <w:rsid w:val="00C4786F"/>
    <w:rsid w:val="00C47DBC"/>
    <w:rsid w:val="00C47E8E"/>
    <w:rsid w:val="00C50065"/>
    <w:rsid w:val="00C50B3A"/>
    <w:rsid w:val="00C51A6D"/>
    <w:rsid w:val="00C51B7D"/>
    <w:rsid w:val="00C5231C"/>
    <w:rsid w:val="00C525B4"/>
    <w:rsid w:val="00C52760"/>
    <w:rsid w:val="00C52C67"/>
    <w:rsid w:val="00C5365C"/>
    <w:rsid w:val="00C53CDF"/>
    <w:rsid w:val="00C53E81"/>
    <w:rsid w:val="00C558C9"/>
    <w:rsid w:val="00C57963"/>
    <w:rsid w:val="00C57E58"/>
    <w:rsid w:val="00C60BEA"/>
    <w:rsid w:val="00C60F7F"/>
    <w:rsid w:val="00C61C90"/>
    <w:rsid w:val="00C6293E"/>
    <w:rsid w:val="00C633CF"/>
    <w:rsid w:val="00C636AE"/>
    <w:rsid w:val="00C6430B"/>
    <w:rsid w:val="00C647A7"/>
    <w:rsid w:val="00C64EE2"/>
    <w:rsid w:val="00C652F2"/>
    <w:rsid w:val="00C6607F"/>
    <w:rsid w:val="00C663EC"/>
    <w:rsid w:val="00C66662"/>
    <w:rsid w:val="00C67C40"/>
    <w:rsid w:val="00C7049C"/>
    <w:rsid w:val="00C704DC"/>
    <w:rsid w:val="00C705E9"/>
    <w:rsid w:val="00C72E92"/>
    <w:rsid w:val="00C7336E"/>
    <w:rsid w:val="00C73697"/>
    <w:rsid w:val="00C73B3F"/>
    <w:rsid w:val="00C7433A"/>
    <w:rsid w:val="00C7464A"/>
    <w:rsid w:val="00C74C56"/>
    <w:rsid w:val="00C75024"/>
    <w:rsid w:val="00C753E0"/>
    <w:rsid w:val="00C75B08"/>
    <w:rsid w:val="00C76A30"/>
    <w:rsid w:val="00C76D0F"/>
    <w:rsid w:val="00C76EC7"/>
    <w:rsid w:val="00C772C3"/>
    <w:rsid w:val="00C800B8"/>
    <w:rsid w:val="00C8090F"/>
    <w:rsid w:val="00C81CDE"/>
    <w:rsid w:val="00C8245D"/>
    <w:rsid w:val="00C82594"/>
    <w:rsid w:val="00C82993"/>
    <w:rsid w:val="00C82F66"/>
    <w:rsid w:val="00C82FD0"/>
    <w:rsid w:val="00C8527C"/>
    <w:rsid w:val="00C85997"/>
    <w:rsid w:val="00C860FA"/>
    <w:rsid w:val="00C86207"/>
    <w:rsid w:val="00C8622D"/>
    <w:rsid w:val="00C86C57"/>
    <w:rsid w:val="00C87F75"/>
    <w:rsid w:val="00C909FF"/>
    <w:rsid w:val="00C90FC7"/>
    <w:rsid w:val="00C9128C"/>
    <w:rsid w:val="00C91BEC"/>
    <w:rsid w:val="00C91FA2"/>
    <w:rsid w:val="00C92C01"/>
    <w:rsid w:val="00C93843"/>
    <w:rsid w:val="00C9485E"/>
    <w:rsid w:val="00C94A30"/>
    <w:rsid w:val="00C9594A"/>
    <w:rsid w:val="00C977BA"/>
    <w:rsid w:val="00CA14B1"/>
    <w:rsid w:val="00CA1719"/>
    <w:rsid w:val="00CA1959"/>
    <w:rsid w:val="00CA32E0"/>
    <w:rsid w:val="00CA3544"/>
    <w:rsid w:val="00CA3C28"/>
    <w:rsid w:val="00CA42DA"/>
    <w:rsid w:val="00CA4653"/>
    <w:rsid w:val="00CA48F6"/>
    <w:rsid w:val="00CA4A49"/>
    <w:rsid w:val="00CA4D99"/>
    <w:rsid w:val="00CA7C61"/>
    <w:rsid w:val="00CA7F9A"/>
    <w:rsid w:val="00CB2DC1"/>
    <w:rsid w:val="00CB326D"/>
    <w:rsid w:val="00CB3613"/>
    <w:rsid w:val="00CB47EA"/>
    <w:rsid w:val="00CB4FAE"/>
    <w:rsid w:val="00CB53FC"/>
    <w:rsid w:val="00CB550A"/>
    <w:rsid w:val="00CB5AD8"/>
    <w:rsid w:val="00CB6F4D"/>
    <w:rsid w:val="00CB7CFA"/>
    <w:rsid w:val="00CC118D"/>
    <w:rsid w:val="00CC165D"/>
    <w:rsid w:val="00CC1858"/>
    <w:rsid w:val="00CC195D"/>
    <w:rsid w:val="00CC1B81"/>
    <w:rsid w:val="00CC2573"/>
    <w:rsid w:val="00CC27E8"/>
    <w:rsid w:val="00CC2CB7"/>
    <w:rsid w:val="00CC327F"/>
    <w:rsid w:val="00CC33C6"/>
    <w:rsid w:val="00CC3681"/>
    <w:rsid w:val="00CC41C9"/>
    <w:rsid w:val="00CC4469"/>
    <w:rsid w:val="00CC4B52"/>
    <w:rsid w:val="00CC6BAC"/>
    <w:rsid w:val="00CC6DDC"/>
    <w:rsid w:val="00CC7A0D"/>
    <w:rsid w:val="00CD04B5"/>
    <w:rsid w:val="00CD067D"/>
    <w:rsid w:val="00CD0C7F"/>
    <w:rsid w:val="00CD0E10"/>
    <w:rsid w:val="00CD11F3"/>
    <w:rsid w:val="00CD1C9A"/>
    <w:rsid w:val="00CD2114"/>
    <w:rsid w:val="00CD2853"/>
    <w:rsid w:val="00CD39AC"/>
    <w:rsid w:val="00CD3ED3"/>
    <w:rsid w:val="00CD5559"/>
    <w:rsid w:val="00CD5CE9"/>
    <w:rsid w:val="00CD71D4"/>
    <w:rsid w:val="00CD7382"/>
    <w:rsid w:val="00CD7554"/>
    <w:rsid w:val="00CD7EBB"/>
    <w:rsid w:val="00CE0821"/>
    <w:rsid w:val="00CE2B6F"/>
    <w:rsid w:val="00CE2FF0"/>
    <w:rsid w:val="00CE3438"/>
    <w:rsid w:val="00CE4BAE"/>
    <w:rsid w:val="00CE769E"/>
    <w:rsid w:val="00CF1AC4"/>
    <w:rsid w:val="00CF2119"/>
    <w:rsid w:val="00CF2C00"/>
    <w:rsid w:val="00CF3531"/>
    <w:rsid w:val="00CF358A"/>
    <w:rsid w:val="00CF4710"/>
    <w:rsid w:val="00CF504D"/>
    <w:rsid w:val="00CF54BE"/>
    <w:rsid w:val="00CF5CD1"/>
    <w:rsid w:val="00CF6011"/>
    <w:rsid w:val="00CF644B"/>
    <w:rsid w:val="00D00B65"/>
    <w:rsid w:val="00D01377"/>
    <w:rsid w:val="00D01D31"/>
    <w:rsid w:val="00D0330F"/>
    <w:rsid w:val="00D040D7"/>
    <w:rsid w:val="00D050D6"/>
    <w:rsid w:val="00D10161"/>
    <w:rsid w:val="00D1064E"/>
    <w:rsid w:val="00D11113"/>
    <w:rsid w:val="00D12439"/>
    <w:rsid w:val="00D137F5"/>
    <w:rsid w:val="00D14E47"/>
    <w:rsid w:val="00D15098"/>
    <w:rsid w:val="00D15429"/>
    <w:rsid w:val="00D157D4"/>
    <w:rsid w:val="00D16ACD"/>
    <w:rsid w:val="00D17139"/>
    <w:rsid w:val="00D2037F"/>
    <w:rsid w:val="00D2063C"/>
    <w:rsid w:val="00D21750"/>
    <w:rsid w:val="00D2185C"/>
    <w:rsid w:val="00D21B23"/>
    <w:rsid w:val="00D225BB"/>
    <w:rsid w:val="00D2288C"/>
    <w:rsid w:val="00D22B17"/>
    <w:rsid w:val="00D22CF7"/>
    <w:rsid w:val="00D22D74"/>
    <w:rsid w:val="00D2366B"/>
    <w:rsid w:val="00D238E4"/>
    <w:rsid w:val="00D240D6"/>
    <w:rsid w:val="00D246CD"/>
    <w:rsid w:val="00D2620F"/>
    <w:rsid w:val="00D27253"/>
    <w:rsid w:val="00D31ADE"/>
    <w:rsid w:val="00D33A0E"/>
    <w:rsid w:val="00D343FC"/>
    <w:rsid w:val="00D34D09"/>
    <w:rsid w:val="00D35027"/>
    <w:rsid w:val="00D35F0E"/>
    <w:rsid w:val="00D36ABF"/>
    <w:rsid w:val="00D372CC"/>
    <w:rsid w:val="00D4205A"/>
    <w:rsid w:val="00D4489C"/>
    <w:rsid w:val="00D459A2"/>
    <w:rsid w:val="00D46365"/>
    <w:rsid w:val="00D46637"/>
    <w:rsid w:val="00D467DB"/>
    <w:rsid w:val="00D469DB"/>
    <w:rsid w:val="00D50528"/>
    <w:rsid w:val="00D50DC1"/>
    <w:rsid w:val="00D50F77"/>
    <w:rsid w:val="00D5143E"/>
    <w:rsid w:val="00D51695"/>
    <w:rsid w:val="00D51877"/>
    <w:rsid w:val="00D51896"/>
    <w:rsid w:val="00D51BB1"/>
    <w:rsid w:val="00D52A6F"/>
    <w:rsid w:val="00D536E0"/>
    <w:rsid w:val="00D56399"/>
    <w:rsid w:val="00D577D4"/>
    <w:rsid w:val="00D60AF0"/>
    <w:rsid w:val="00D616D4"/>
    <w:rsid w:val="00D61E02"/>
    <w:rsid w:val="00D62D6D"/>
    <w:rsid w:val="00D644EB"/>
    <w:rsid w:val="00D6592D"/>
    <w:rsid w:val="00D659CC"/>
    <w:rsid w:val="00D666B1"/>
    <w:rsid w:val="00D667E4"/>
    <w:rsid w:val="00D673CE"/>
    <w:rsid w:val="00D67C58"/>
    <w:rsid w:val="00D67CD4"/>
    <w:rsid w:val="00D67E21"/>
    <w:rsid w:val="00D704B0"/>
    <w:rsid w:val="00D7079A"/>
    <w:rsid w:val="00D70A01"/>
    <w:rsid w:val="00D71344"/>
    <w:rsid w:val="00D71366"/>
    <w:rsid w:val="00D73B72"/>
    <w:rsid w:val="00D74336"/>
    <w:rsid w:val="00D7494F"/>
    <w:rsid w:val="00D751B9"/>
    <w:rsid w:val="00D75686"/>
    <w:rsid w:val="00D75997"/>
    <w:rsid w:val="00D76073"/>
    <w:rsid w:val="00D76B09"/>
    <w:rsid w:val="00D779DE"/>
    <w:rsid w:val="00D80295"/>
    <w:rsid w:val="00D80E96"/>
    <w:rsid w:val="00D81E4F"/>
    <w:rsid w:val="00D82666"/>
    <w:rsid w:val="00D830A0"/>
    <w:rsid w:val="00D847AB"/>
    <w:rsid w:val="00D84A98"/>
    <w:rsid w:val="00D85798"/>
    <w:rsid w:val="00D867E9"/>
    <w:rsid w:val="00D86B94"/>
    <w:rsid w:val="00D86F57"/>
    <w:rsid w:val="00D9028F"/>
    <w:rsid w:val="00D9199E"/>
    <w:rsid w:val="00D91D02"/>
    <w:rsid w:val="00D92E63"/>
    <w:rsid w:val="00D93054"/>
    <w:rsid w:val="00D93068"/>
    <w:rsid w:val="00D95F9B"/>
    <w:rsid w:val="00D960A6"/>
    <w:rsid w:val="00D97EA1"/>
    <w:rsid w:val="00D97F91"/>
    <w:rsid w:val="00DA10DE"/>
    <w:rsid w:val="00DA31B6"/>
    <w:rsid w:val="00DA3508"/>
    <w:rsid w:val="00DA3A29"/>
    <w:rsid w:val="00DA44F2"/>
    <w:rsid w:val="00DA4CC4"/>
    <w:rsid w:val="00DA5704"/>
    <w:rsid w:val="00DA5D98"/>
    <w:rsid w:val="00DA5F8E"/>
    <w:rsid w:val="00DA6F1A"/>
    <w:rsid w:val="00DA79EA"/>
    <w:rsid w:val="00DB0471"/>
    <w:rsid w:val="00DB2242"/>
    <w:rsid w:val="00DB2905"/>
    <w:rsid w:val="00DB2B06"/>
    <w:rsid w:val="00DB3F2B"/>
    <w:rsid w:val="00DB413D"/>
    <w:rsid w:val="00DB41D8"/>
    <w:rsid w:val="00DB4CC0"/>
    <w:rsid w:val="00DB4CE1"/>
    <w:rsid w:val="00DB5651"/>
    <w:rsid w:val="00DB72D0"/>
    <w:rsid w:val="00DC0839"/>
    <w:rsid w:val="00DC1A5A"/>
    <w:rsid w:val="00DC325A"/>
    <w:rsid w:val="00DC39BF"/>
    <w:rsid w:val="00DC39F3"/>
    <w:rsid w:val="00DC537C"/>
    <w:rsid w:val="00DC6D66"/>
    <w:rsid w:val="00DC6E6D"/>
    <w:rsid w:val="00DC7D9C"/>
    <w:rsid w:val="00DD0BCB"/>
    <w:rsid w:val="00DD1751"/>
    <w:rsid w:val="00DD23DC"/>
    <w:rsid w:val="00DD2692"/>
    <w:rsid w:val="00DD324E"/>
    <w:rsid w:val="00DD3B97"/>
    <w:rsid w:val="00DD44DF"/>
    <w:rsid w:val="00DD4D62"/>
    <w:rsid w:val="00DD52E1"/>
    <w:rsid w:val="00DD5496"/>
    <w:rsid w:val="00DD6AB4"/>
    <w:rsid w:val="00DD6B62"/>
    <w:rsid w:val="00DE0503"/>
    <w:rsid w:val="00DE1874"/>
    <w:rsid w:val="00DE1AC2"/>
    <w:rsid w:val="00DE1F95"/>
    <w:rsid w:val="00DE27B4"/>
    <w:rsid w:val="00DE2B1D"/>
    <w:rsid w:val="00DE3DCF"/>
    <w:rsid w:val="00DE5236"/>
    <w:rsid w:val="00DE6BF7"/>
    <w:rsid w:val="00DE6C90"/>
    <w:rsid w:val="00DE730E"/>
    <w:rsid w:val="00DE7E56"/>
    <w:rsid w:val="00DF0514"/>
    <w:rsid w:val="00DF1C14"/>
    <w:rsid w:val="00DF31D8"/>
    <w:rsid w:val="00DF44F3"/>
    <w:rsid w:val="00DF61B1"/>
    <w:rsid w:val="00DF7EDA"/>
    <w:rsid w:val="00DF7F2F"/>
    <w:rsid w:val="00DF7F88"/>
    <w:rsid w:val="00E004C6"/>
    <w:rsid w:val="00E00638"/>
    <w:rsid w:val="00E00ED5"/>
    <w:rsid w:val="00E0129F"/>
    <w:rsid w:val="00E01CC9"/>
    <w:rsid w:val="00E029E6"/>
    <w:rsid w:val="00E03458"/>
    <w:rsid w:val="00E05148"/>
    <w:rsid w:val="00E058F4"/>
    <w:rsid w:val="00E05D3D"/>
    <w:rsid w:val="00E079E3"/>
    <w:rsid w:val="00E1022B"/>
    <w:rsid w:val="00E10372"/>
    <w:rsid w:val="00E10D88"/>
    <w:rsid w:val="00E11874"/>
    <w:rsid w:val="00E129BF"/>
    <w:rsid w:val="00E12AD5"/>
    <w:rsid w:val="00E13611"/>
    <w:rsid w:val="00E136D8"/>
    <w:rsid w:val="00E14E9D"/>
    <w:rsid w:val="00E15236"/>
    <w:rsid w:val="00E1524F"/>
    <w:rsid w:val="00E15725"/>
    <w:rsid w:val="00E15A81"/>
    <w:rsid w:val="00E15AF5"/>
    <w:rsid w:val="00E17B1E"/>
    <w:rsid w:val="00E20EF6"/>
    <w:rsid w:val="00E215A2"/>
    <w:rsid w:val="00E21F50"/>
    <w:rsid w:val="00E226F6"/>
    <w:rsid w:val="00E228F6"/>
    <w:rsid w:val="00E232E8"/>
    <w:rsid w:val="00E23DBD"/>
    <w:rsid w:val="00E25206"/>
    <w:rsid w:val="00E269F6"/>
    <w:rsid w:val="00E26B85"/>
    <w:rsid w:val="00E27334"/>
    <w:rsid w:val="00E27DEF"/>
    <w:rsid w:val="00E30675"/>
    <w:rsid w:val="00E3100B"/>
    <w:rsid w:val="00E31190"/>
    <w:rsid w:val="00E311CA"/>
    <w:rsid w:val="00E318DA"/>
    <w:rsid w:val="00E31B2E"/>
    <w:rsid w:val="00E32184"/>
    <w:rsid w:val="00E32C64"/>
    <w:rsid w:val="00E33743"/>
    <w:rsid w:val="00E34AE4"/>
    <w:rsid w:val="00E34D57"/>
    <w:rsid w:val="00E35023"/>
    <w:rsid w:val="00E35122"/>
    <w:rsid w:val="00E37BF7"/>
    <w:rsid w:val="00E40C4F"/>
    <w:rsid w:val="00E419EB"/>
    <w:rsid w:val="00E437D8"/>
    <w:rsid w:val="00E43922"/>
    <w:rsid w:val="00E43FCB"/>
    <w:rsid w:val="00E458D5"/>
    <w:rsid w:val="00E45E66"/>
    <w:rsid w:val="00E479C1"/>
    <w:rsid w:val="00E504D5"/>
    <w:rsid w:val="00E51E5B"/>
    <w:rsid w:val="00E5201E"/>
    <w:rsid w:val="00E525A4"/>
    <w:rsid w:val="00E537AF"/>
    <w:rsid w:val="00E53A89"/>
    <w:rsid w:val="00E53CE6"/>
    <w:rsid w:val="00E5492A"/>
    <w:rsid w:val="00E564AD"/>
    <w:rsid w:val="00E56994"/>
    <w:rsid w:val="00E60C4B"/>
    <w:rsid w:val="00E61379"/>
    <w:rsid w:val="00E61C12"/>
    <w:rsid w:val="00E62C25"/>
    <w:rsid w:val="00E62E62"/>
    <w:rsid w:val="00E62F1B"/>
    <w:rsid w:val="00E644FB"/>
    <w:rsid w:val="00E64693"/>
    <w:rsid w:val="00E647FD"/>
    <w:rsid w:val="00E64E4F"/>
    <w:rsid w:val="00E66449"/>
    <w:rsid w:val="00E66743"/>
    <w:rsid w:val="00E6697D"/>
    <w:rsid w:val="00E706B5"/>
    <w:rsid w:val="00E70CDC"/>
    <w:rsid w:val="00E712A9"/>
    <w:rsid w:val="00E7144D"/>
    <w:rsid w:val="00E735F9"/>
    <w:rsid w:val="00E73F38"/>
    <w:rsid w:val="00E74375"/>
    <w:rsid w:val="00E74E66"/>
    <w:rsid w:val="00E759CA"/>
    <w:rsid w:val="00E762B4"/>
    <w:rsid w:val="00E767FB"/>
    <w:rsid w:val="00E76F8B"/>
    <w:rsid w:val="00E77028"/>
    <w:rsid w:val="00E770B8"/>
    <w:rsid w:val="00E7758C"/>
    <w:rsid w:val="00E778C4"/>
    <w:rsid w:val="00E811FA"/>
    <w:rsid w:val="00E833F6"/>
    <w:rsid w:val="00E8381B"/>
    <w:rsid w:val="00E8426F"/>
    <w:rsid w:val="00E86035"/>
    <w:rsid w:val="00E86FF0"/>
    <w:rsid w:val="00E901C5"/>
    <w:rsid w:val="00E911DB"/>
    <w:rsid w:val="00E91CDB"/>
    <w:rsid w:val="00E935BF"/>
    <w:rsid w:val="00E9469B"/>
    <w:rsid w:val="00E955FF"/>
    <w:rsid w:val="00E9663E"/>
    <w:rsid w:val="00E96BE1"/>
    <w:rsid w:val="00E9789D"/>
    <w:rsid w:val="00EA05EE"/>
    <w:rsid w:val="00EA15A1"/>
    <w:rsid w:val="00EA1FAA"/>
    <w:rsid w:val="00EA3699"/>
    <w:rsid w:val="00EA39D6"/>
    <w:rsid w:val="00EA7765"/>
    <w:rsid w:val="00EB1D71"/>
    <w:rsid w:val="00EB223C"/>
    <w:rsid w:val="00EB384F"/>
    <w:rsid w:val="00EB4CD3"/>
    <w:rsid w:val="00EB6342"/>
    <w:rsid w:val="00EB659D"/>
    <w:rsid w:val="00EB6605"/>
    <w:rsid w:val="00EB6BF0"/>
    <w:rsid w:val="00EB7ECD"/>
    <w:rsid w:val="00EC1B7C"/>
    <w:rsid w:val="00EC1F5C"/>
    <w:rsid w:val="00EC2700"/>
    <w:rsid w:val="00EC29EA"/>
    <w:rsid w:val="00EC3C20"/>
    <w:rsid w:val="00EC43DA"/>
    <w:rsid w:val="00EC48A6"/>
    <w:rsid w:val="00EC4C89"/>
    <w:rsid w:val="00EC587C"/>
    <w:rsid w:val="00EC6C34"/>
    <w:rsid w:val="00EC6EDC"/>
    <w:rsid w:val="00EC79AE"/>
    <w:rsid w:val="00EC7FC4"/>
    <w:rsid w:val="00ED04E8"/>
    <w:rsid w:val="00ED150B"/>
    <w:rsid w:val="00ED1B61"/>
    <w:rsid w:val="00ED33A1"/>
    <w:rsid w:val="00ED43A8"/>
    <w:rsid w:val="00ED48E8"/>
    <w:rsid w:val="00ED524E"/>
    <w:rsid w:val="00ED5438"/>
    <w:rsid w:val="00ED5C11"/>
    <w:rsid w:val="00ED6154"/>
    <w:rsid w:val="00ED62F2"/>
    <w:rsid w:val="00ED73B5"/>
    <w:rsid w:val="00ED77B5"/>
    <w:rsid w:val="00EE0288"/>
    <w:rsid w:val="00EE0656"/>
    <w:rsid w:val="00EE0DFB"/>
    <w:rsid w:val="00EE14CF"/>
    <w:rsid w:val="00EE1FED"/>
    <w:rsid w:val="00EE32F4"/>
    <w:rsid w:val="00EE4264"/>
    <w:rsid w:val="00EE489C"/>
    <w:rsid w:val="00EE5136"/>
    <w:rsid w:val="00EE5D0B"/>
    <w:rsid w:val="00EE67F0"/>
    <w:rsid w:val="00EE69F3"/>
    <w:rsid w:val="00EE6B57"/>
    <w:rsid w:val="00EE7A65"/>
    <w:rsid w:val="00EE7DF1"/>
    <w:rsid w:val="00EF03FC"/>
    <w:rsid w:val="00EF08FD"/>
    <w:rsid w:val="00EF1907"/>
    <w:rsid w:val="00EF19F0"/>
    <w:rsid w:val="00EF3B69"/>
    <w:rsid w:val="00EF420D"/>
    <w:rsid w:val="00EF4542"/>
    <w:rsid w:val="00EF458E"/>
    <w:rsid w:val="00EF4E01"/>
    <w:rsid w:val="00EF5034"/>
    <w:rsid w:val="00EF71FD"/>
    <w:rsid w:val="00F00D47"/>
    <w:rsid w:val="00F0172D"/>
    <w:rsid w:val="00F01B51"/>
    <w:rsid w:val="00F0243B"/>
    <w:rsid w:val="00F03A89"/>
    <w:rsid w:val="00F03E74"/>
    <w:rsid w:val="00F03F47"/>
    <w:rsid w:val="00F05671"/>
    <w:rsid w:val="00F065B8"/>
    <w:rsid w:val="00F06BE6"/>
    <w:rsid w:val="00F07617"/>
    <w:rsid w:val="00F078F1"/>
    <w:rsid w:val="00F07F83"/>
    <w:rsid w:val="00F10BF8"/>
    <w:rsid w:val="00F11540"/>
    <w:rsid w:val="00F11C2F"/>
    <w:rsid w:val="00F1302A"/>
    <w:rsid w:val="00F1310D"/>
    <w:rsid w:val="00F13E6F"/>
    <w:rsid w:val="00F15C73"/>
    <w:rsid w:val="00F15F32"/>
    <w:rsid w:val="00F1740C"/>
    <w:rsid w:val="00F211D8"/>
    <w:rsid w:val="00F2238C"/>
    <w:rsid w:val="00F22607"/>
    <w:rsid w:val="00F2281D"/>
    <w:rsid w:val="00F22EC9"/>
    <w:rsid w:val="00F230E5"/>
    <w:rsid w:val="00F24291"/>
    <w:rsid w:val="00F2429C"/>
    <w:rsid w:val="00F244B7"/>
    <w:rsid w:val="00F255E1"/>
    <w:rsid w:val="00F25704"/>
    <w:rsid w:val="00F2590F"/>
    <w:rsid w:val="00F25DA2"/>
    <w:rsid w:val="00F273FB"/>
    <w:rsid w:val="00F27918"/>
    <w:rsid w:val="00F325DC"/>
    <w:rsid w:val="00F35417"/>
    <w:rsid w:val="00F35B95"/>
    <w:rsid w:val="00F365B4"/>
    <w:rsid w:val="00F36B4F"/>
    <w:rsid w:val="00F374D7"/>
    <w:rsid w:val="00F3768F"/>
    <w:rsid w:val="00F4006D"/>
    <w:rsid w:val="00F4061E"/>
    <w:rsid w:val="00F40B13"/>
    <w:rsid w:val="00F40B3E"/>
    <w:rsid w:val="00F40FAE"/>
    <w:rsid w:val="00F41156"/>
    <w:rsid w:val="00F417A1"/>
    <w:rsid w:val="00F41A71"/>
    <w:rsid w:val="00F41B76"/>
    <w:rsid w:val="00F42210"/>
    <w:rsid w:val="00F425A0"/>
    <w:rsid w:val="00F42A00"/>
    <w:rsid w:val="00F4345A"/>
    <w:rsid w:val="00F436A2"/>
    <w:rsid w:val="00F4396C"/>
    <w:rsid w:val="00F43976"/>
    <w:rsid w:val="00F45CF6"/>
    <w:rsid w:val="00F4613D"/>
    <w:rsid w:val="00F46496"/>
    <w:rsid w:val="00F4671C"/>
    <w:rsid w:val="00F4718E"/>
    <w:rsid w:val="00F473C8"/>
    <w:rsid w:val="00F4761D"/>
    <w:rsid w:val="00F512CA"/>
    <w:rsid w:val="00F52514"/>
    <w:rsid w:val="00F53DF1"/>
    <w:rsid w:val="00F545B5"/>
    <w:rsid w:val="00F630C3"/>
    <w:rsid w:val="00F6340D"/>
    <w:rsid w:val="00F63635"/>
    <w:rsid w:val="00F63C6E"/>
    <w:rsid w:val="00F64295"/>
    <w:rsid w:val="00F65820"/>
    <w:rsid w:val="00F66E5F"/>
    <w:rsid w:val="00F674C1"/>
    <w:rsid w:val="00F7036E"/>
    <w:rsid w:val="00F7167B"/>
    <w:rsid w:val="00F71F05"/>
    <w:rsid w:val="00F73572"/>
    <w:rsid w:val="00F73F46"/>
    <w:rsid w:val="00F74129"/>
    <w:rsid w:val="00F75911"/>
    <w:rsid w:val="00F759B8"/>
    <w:rsid w:val="00F764FF"/>
    <w:rsid w:val="00F76F3D"/>
    <w:rsid w:val="00F778AD"/>
    <w:rsid w:val="00F8000A"/>
    <w:rsid w:val="00F80365"/>
    <w:rsid w:val="00F81B93"/>
    <w:rsid w:val="00F822A8"/>
    <w:rsid w:val="00F83A55"/>
    <w:rsid w:val="00F841DD"/>
    <w:rsid w:val="00F845A2"/>
    <w:rsid w:val="00F849B6"/>
    <w:rsid w:val="00F84FDF"/>
    <w:rsid w:val="00F851F1"/>
    <w:rsid w:val="00F853C8"/>
    <w:rsid w:val="00F86486"/>
    <w:rsid w:val="00F86BC5"/>
    <w:rsid w:val="00F870E2"/>
    <w:rsid w:val="00F87B75"/>
    <w:rsid w:val="00F9152E"/>
    <w:rsid w:val="00F91862"/>
    <w:rsid w:val="00F918D8"/>
    <w:rsid w:val="00F91F3D"/>
    <w:rsid w:val="00F92D80"/>
    <w:rsid w:val="00F92F98"/>
    <w:rsid w:val="00F93350"/>
    <w:rsid w:val="00F93396"/>
    <w:rsid w:val="00F94038"/>
    <w:rsid w:val="00F94404"/>
    <w:rsid w:val="00F947A2"/>
    <w:rsid w:val="00F94B32"/>
    <w:rsid w:val="00F95652"/>
    <w:rsid w:val="00F9636C"/>
    <w:rsid w:val="00F9638F"/>
    <w:rsid w:val="00F966D3"/>
    <w:rsid w:val="00F96D56"/>
    <w:rsid w:val="00F97751"/>
    <w:rsid w:val="00F97C5E"/>
    <w:rsid w:val="00FA0922"/>
    <w:rsid w:val="00FA1221"/>
    <w:rsid w:val="00FA1932"/>
    <w:rsid w:val="00FA1BFA"/>
    <w:rsid w:val="00FA33FF"/>
    <w:rsid w:val="00FA347C"/>
    <w:rsid w:val="00FA3825"/>
    <w:rsid w:val="00FA3A5E"/>
    <w:rsid w:val="00FA3D18"/>
    <w:rsid w:val="00FA43C4"/>
    <w:rsid w:val="00FA4A9A"/>
    <w:rsid w:val="00FA5A0E"/>
    <w:rsid w:val="00FA5EFB"/>
    <w:rsid w:val="00FA68E7"/>
    <w:rsid w:val="00FA7028"/>
    <w:rsid w:val="00FB0F10"/>
    <w:rsid w:val="00FB18D8"/>
    <w:rsid w:val="00FB1970"/>
    <w:rsid w:val="00FB1B69"/>
    <w:rsid w:val="00FB42FE"/>
    <w:rsid w:val="00FB47C4"/>
    <w:rsid w:val="00FB52E9"/>
    <w:rsid w:val="00FB5425"/>
    <w:rsid w:val="00FB77B1"/>
    <w:rsid w:val="00FB7CBE"/>
    <w:rsid w:val="00FC0CEF"/>
    <w:rsid w:val="00FC118B"/>
    <w:rsid w:val="00FC1425"/>
    <w:rsid w:val="00FC1A06"/>
    <w:rsid w:val="00FC208C"/>
    <w:rsid w:val="00FC27F7"/>
    <w:rsid w:val="00FC378A"/>
    <w:rsid w:val="00FC60FF"/>
    <w:rsid w:val="00FC6577"/>
    <w:rsid w:val="00FD0286"/>
    <w:rsid w:val="00FD041C"/>
    <w:rsid w:val="00FD1843"/>
    <w:rsid w:val="00FD1B30"/>
    <w:rsid w:val="00FD3525"/>
    <w:rsid w:val="00FD417E"/>
    <w:rsid w:val="00FD436E"/>
    <w:rsid w:val="00FD4F41"/>
    <w:rsid w:val="00FD54BE"/>
    <w:rsid w:val="00FD5EB8"/>
    <w:rsid w:val="00FD6028"/>
    <w:rsid w:val="00FD60A1"/>
    <w:rsid w:val="00FD6A71"/>
    <w:rsid w:val="00FD7CAE"/>
    <w:rsid w:val="00FE3659"/>
    <w:rsid w:val="00FE4706"/>
    <w:rsid w:val="00FE5F9B"/>
    <w:rsid w:val="00FE60D8"/>
    <w:rsid w:val="00FE63A9"/>
    <w:rsid w:val="00FE64E7"/>
    <w:rsid w:val="00FE651A"/>
    <w:rsid w:val="00FE6743"/>
    <w:rsid w:val="00FE7A7D"/>
    <w:rsid w:val="00FE7E48"/>
    <w:rsid w:val="00FF044A"/>
    <w:rsid w:val="00FF0AB4"/>
    <w:rsid w:val="00FF10E2"/>
    <w:rsid w:val="00FF2B04"/>
    <w:rsid w:val="00FF3EED"/>
    <w:rsid w:val="00FF417D"/>
    <w:rsid w:val="00FF431A"/>
    <w:rsid w:val="00FF4523"/>
    <w:rsid w:val="00FF4AB9"/>
    <w:rsid w:val="00FF4DFF"/>
    <w:rsid w:val="00FF59F2"/>
    <w:rsid w:val="26755DF2"/>
    <w:rsid w:val="36807287"/>
    <w:rsid w:val="3A8C6FB6"/>
    <w:rsid w:val="539B55C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1163</Characters>
  <Lines>9</Lines>
  <Paragraphs>2</Paragraphs>
  <ScaleCrop>false</ScaleCrop>
  <LinksUpToDate>false</LinksUpToDate>
  <CharactersWithSpaces>1364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2017-03-07T07:58:00Z</dcterms:created>
  <dc:creator>du</dc:creator>
  <cp:lastModifiedBy>yyyy1021</cp:lastModifiedBy>
  <dcterms:modified xsi:type="dcterms:W3CDTF">2017-03-07T08:58:45Z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